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66C" w:rsidRPr="00460AA9" w:rsidRDefault="0061766C" w:rsidP="0061766C">
      <w:pPr>
        <w:spacing w:after="0" w:line="360" w:lineRule="auto"/>
        <w:ind w:right="57"/>
        <w:rPr>
          <w:rFonts w:ascii="Times New Roman" w:hAnsi="Times New Roman" w:cs="Times New Roman"/>
          <w:color w:val="FF0000"/>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r w:rsidRPr="00460AA9">
        <w:rPr>
          <w:rFonts w:ascii="Times New Roman" w:hAnsi="Times New Roman" w:cs="Times New Roman"/>
          <w:b/>
          <w:sz w:val="24"/>
          <w:szCs w:val="24"/>
          <w:shd w:val="clear" w:color="auto" w:fill="FFFFFF"/>
        </w:rPr>
        <w:t>T.C.</w:t>
      </w: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r w:rsidRPr="00460AA9">
        <w:rPr>
          <w:rFonts w:ascii="Times New Roman" w:hAnsi="Times New Roman" w:cs="Times New Roman"/>
          <w:b/>
          <w:sz w:val="24"/>
          <w:szCs w:val="24"/>
          <w:shd w:val="clear" w:color="auto" w:fill="FFFFFF"/>
        </w:rPr>
        <w:t>ESKİŞEHİR OSMANGAZİ ÜNİVERSİTESİ</w:t>
      </w: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r w:rsidRPr="00460AA9">
        <w:rPr>
          <w:rFonts w:ascii="Times New Roman" w:hAnsi="Times New Roman" w:cs="Times New Roman"/>
          <w:b/>
          <w:sz w:val="24"/>
          <w:szCs w:val="24"/>
          <w:shd w:val="clear" w:color="auto" w:fill="FFFFFF"/>
        </w:rPr>
        <w:t>İNSAN VE TOPLUM BİLİMLERİ FAKÜLTESİ</w:t>
      </w: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r w:rsidRPr="00460AA9">
        <w:rPr>
          <w:rFonts w:ascii="Times New Roman" w:hAnsi="Times New Roman" w:cs="Times New Roman"/>
          <w:b/>
          <w:sz w:val="24"/>
          <w:szCs w:val="24"/>
          <w:shd w:val="clear" w:color="auto" w:fill="FFFFFF"/>
        </w:rPr>
        <w:t>202</w:t>
      </w:r>
      <w:r w:rsidR="0051130B">
        <w:rPr>
          <w:rFonts w:ascii="Times New Roman" w:hAnsi="Times New Roman" w:cs="Times New Roman"/>
          <w:b/>
          <w:sz w:val="24"/>
          <w:szCs w:val="24"/>
          <w:shd w:val="clear" w:color="auto" w:fill="FFFFFF"/>
        </w:rPr>
        <w:t>4</w:t>
      </w:r>
      <w:r w:rsidRPr="00460AA9">
        <w:rPr>
          <w:rFonts w:ascii="Times New Roman" w:hAnsi="Times New Roman" w:cs="Times New Roman"/>
          <w:b/>
          <w:sz w:val="24"/>
          <w:szCs w:val="24"/>
          <w:shd w:val="clear" w:color="auto" w:fill="FFFFFF"/>
        </w:rPr>
        <w:t xml:space="preserve"> YILI</w:t>
      </w: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r w:rsidRPr="00460AA9">
        <w:rPr>
          <w:rFonts w:ascii="Times New Roman" w:hAnsi="Times New Roman" w:cs="Times New Roman"/>
          <w:b/>
          <w:sz w:val="24"/>
          <w:szCs w:val="24"/>
          <w:shd w:val="clear" w:color="auto" w:fill="FFFFFF"/>
        </w:rPr>
        <w:t>İÇ DEĞERLENDiRME RAPORU (KİDR)</w:t>
      </w: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right="57"/>
        <w:rPr>
          <w:rFonts w:ascii="Times New Roman" w:hAnsi="Times New Roman" w:cs="Times New Roman"/>
          <w:b/>
          <w:sz w:val="24"/>
          <w:szCs w:val="24"/>
          <w:shd w:val="clear" w:color="auto" w:fill="FFFFFF"/>
        </w:rPr>
      </w:pPr>
    </w:p>
    <w:p w:rsidR="0061766C"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9E79F9" w:rsidRDefault="009E79F9" w:rsidP="0061766C">
      <w:pPr>
        <w:spacing w:after="0" w:line="360" w:lineRule="auto"/>
        <w:ind w:left="57" w:right="57"/>
        <w:jc w:val="center"/>
        <w:rPr>
          <w:rFonts w:ascii="Times New Roman" w:hAnsi="Times New Roman" w:cs="Times New Roman"/>
          <w:b/>
          <w:sz w:val="24"/>
          <w:szCs w:val="24"/>
          <w:shd w:val="clear" w:color="auto" w:fill="FFFFFF"/>
        </w:rPr>
      </w:pPr>
    </w:p>
    <w:p w:rsidR="009E79F9" w:rsidRDefault="009E79F9" w:rsidP="0061766C">
      <w:pPr>
        <w:spacing w:after="0" w:line="360" w:lineRule="auto"/>
        <w:ind w:left="57" w:right="57"/>
        <w:jc w:val="center"/>
        <w:rPr>
          <w:rFonts w:ascii="Times New Roman" w:hAnsi="Times New Roman" w:cs="Times New Roman"/>
          <w:b/>
          <w:sz w:val="24"/>
          <w:szCs w:val="24"/>
          <w:shd w:val="clear" w:color="auto" w:fill="FFFFFF"/>
        </w:rPr>
      </w:pPr>
    </w:p>
    <w:p w:rsidR="009E79F9" w:rsidRDefault="009E79F9" w:rsidP="0061766C">
      <w:pPr>
        <w:spacing w:after="0" w:line="360" w:lineRule="auto"/>
        <w:ind w:left="57" w:right="57"/>
        <w:jc w:val="center"/>
        <w:rPr>
          <w:rFonts w:ascii="Times New Roman" w:hAnsi="Times New Roman" w:cs="Times New Roman"/>
          <w:b/>
          <w:sz w:val="24"/>
          <w:szCs w:val="24"/>
          <w:shd w:val="clear" w:color="auto" w:fill="FFFFFF"/>
        </w:rPr>
      </w:pPr>
    </w:p>
    <w:p w:rsidR="009E79F9" w:rsidRDefault="009E79F9"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right="57"/>
        <w:rPr>
          <w:rFonts w:ascii="Times New Roman" w:hAnsi="Times New Roman" w:cs="Times New Roman"/>
          <w:b/>
          <w:sz w:val="24"/>
          <w:szCs w:val="24"/>
          <w:shd w:val="clear" w:color="auto" w:fill="FFFFFF"/>
        </w:rPr>
      </w:pPr>
    </w:p>
    <w:p w:rsidR="0061766C" w:rsidRPr="00460AA9" w:rsidRDefault="0051130B" w:rsidP="0061766C">
      <w:pPr>
        <w:spacing w:after="0" w:line="360" w:lineRule="auto"/>
        <w:ind w:left="57" w:right="57"/>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Kasım</w:t>
      </w:r>
      <w:r w:rsidR="00A20920">
        <w:rPr>
          <w:rFonts w:ascii="Times New Roman" w:hAnsi="Times New Roman" w:cs="Times New Roman"/>
          <w:b/>
          <w:sz w:val="24"/>
          <w:szCs w:val="24"/>
          <w:shd w:val="clear" w:color="auto" w:fill="FFFFFF"/>
        </w:rPr>
        <w:t xml:space="preserve">, </w:t>
      </w:r>
      <w:r w:rsidR="0061766C" w:rsidRPr="00460AA9">
        <w:rPr>
          <w:rFonts w:ascii="Times New Roman" w:hAnsi="Times New Roman" w:cs="Times New Roman"/>
          <w:b/>
          <w:sz w:val="24"/>
          <w:szCs w:val="24"/>
          <w:shd w:val="clear" w:color="auto" w:fill="FFFFFF"/>
        </w:rPr>
        <w:t>202</w:t>
      </w:r>
      <w:r w:rsidR="00A20920">
        <w:rPr>
          <w:rFonts w:ascii="Times New Roman" w:hAnsi="Times New Roman" w:cs="Times New Roman"/>
          <w:b/>
          <w:sz w:val="24"/>
          <w:szCs w:val="24"/>
          <w:shd w:val="clear" w:color="auto" w:fill="FFFFFF"/>
        </w:rPr>
        <w:t>4</w:t>
      </w:r>
    </w:p>
    <w:p w:rsidR="0061766C" w:rsidRPr="00460AA9" w:rsidRDefault="0061766C" w:rsidP="0061766C">
      <w:pPr>
        <w:spacing w:after="0" w:line="360" w:lineRule="auto"/>
        <w:ind w:left="57" w:right="57"/>
        <w:jc w:val="center"/>
        <w:rPr>
          <w:rFonts w:ascii="Times New Roman" w:hAnsi="Times New Roman" w:cs="Times New Roman"/>
          <w:b/>
          <w:sz w:val="24"/>
          <w:szCs w:val="24"/>
          <w:shd w:val="clear" w:color="auto" w:fill="FFFFFF"/>
        </w:rPr>
      </w:pPr>
    </w:p>
    <w:p w:rsidR="0061766C" w:rsidRPr="00460AA9" w:rsidRDefault="0061766C" w:rsidP="0061766C">
      <w:pPr>
        <w:spacing w:after="0" w:line="360" w:lineRule="auto"/>
        <w:ind w:left="57" w:right="57"/>
        <w:jc w:val="center"/>
        <w:rPr>
          <w:rFonts w:ascii="Times New Roman" w:hAnsi="Times New Roman" w:cs="Times New Roman"/>
          <w:sz w:val="24"/>
          <w:szCs w:val="24"/>
        </w:rPr>
      </w:pPr>
      <w:r w:rsidRPr="00460AA9">
        <w:rPr>
          <w:rFonts w:ascii="Times New Roman" w:hAnsi="Times New Roman" w:cs="Times New Roman"/>
          <w:sz w:val="24"/>
          <w:szCs w:val="24"/>
        </w:rPr>
        <w:t>Hazırlayan</w:t>
      </w:r>
      <w:r w:rsidR="006C6008">
        <w:rPr>
          <w:rFonts w:ascii="Times New Roman" w:hAnsi="Times New Roman" w:cs="Times New Roman"/>
          <w:sz w:val="24"/>
          <w:szCs w:val="24"/>
        </w:rPr>
        <w:t>lar:</w:t>
      </w:r>
    </w:p>
    <w:p w:rsidR="000A0961" w:rsidRDefault="0061766C" w:rsidP="0061766C">
      <w:pPr>
        <w:spacing w:after="0" w:line="360" w:lineRule="auto"/>
        <w:ind w:left="57" w:right="57"/>
        <w:jc w:val="center"/>
        <w:rPr>
          <w:rFonts w:ascii="Times New Roman" w:hAnsi="Times New Roman" w:cs="Times New Roman"/>
          <w:sz w:val="24"/>
          <w:szCs w:val="24"/>
        </w:rPr>
      </w:pPr>
      <w:r w:rsidRPr="00460AA9">
        <w:rPr>
          <w:rFonts w:ascii="Times New Roman" w:hAnsi="Times New Roman" w:cs="Times New Roman"/>
          <w:sz w:val="24"/>
          <w:szCs w:val="24"/>
        </w:rPr>
        <w:t>Doç. Dr. Fatih DOĞRU</w:t>
      </w:r>
      <w:r w:rsidR="006C6008">
        <w:rPr>
          <w:rFonts w:ascii="Times New Roman" w:hAnsi="Times New Roman" w:cs="Times New Roman"/>
          <w:sz w:val="24"/>
          <w:szCs w:val="24"/>
        </w:rPr>
        <w:t xml:space="preserve">, </w:t>
      </w:r>
      <w:hyperlink r:id="rId6" w:history="1">
        <w:r w:rsidR="000A0961" w:rsidRPr="00460AA9">
          <w:rPr>
            <w:rStyle w:val="Kpr"/>
            <w:rFonts w:ascii="Times New Roman" w:hAnsi="Times New Roman" w:cs="Times New Roman"/>
            <w:color w:val="auto"/>
            <w:sz w:val="24"/>
            <w:szCs w:val="24"/>
          </w:rPr>
          <w:t>fdogru@ogu.edu.tr</w:t>
        </w:r>
      </w:hyperlink>
      <w:r w:rsidR="006C6008">
        <w:rPr>
          <w:rStyle w:val="Kpr"/>
          <w:rFonts w:ascii="Times New Roman" w:hAnsi="Times New Roman" w:cs="Times New Roman"/>
          <w:color w:val="auto"/>
          <w:sz w:val="24"/>
          <w:szCs w:val="24"/>
        </w:rPr>
        <w:t xml:space="preserve">, </w:t>
      </w:r>
      <w:r w:rsidR="000A0961" w:rsidRPr="00460AA9">
        <w:rPr>
          <w:rFonts w:ascii="Times New Roman" w:hAnsi="Times New Roman" w:cs="Times New Roman"/>
          <w:sz w:val="24"/>
          <w:szCs w:val="24"/>
        </w:rPr>
        <w:t>05418351686</w:t>
      </w:r>
    </w:p>
    <w:p w:rsidR="0061766C" w:rsidRPr="00973A67" w:rsidRDefault="00460AA9" w:rsidP="0061766C">
      <w:pPr>
        <w:spacing w:after="0" w:line="360" w:lineRule="auto"/>
        <w:ind w:left="57" w:right="57"/>
        <w:jc w:val="center"/>
        <w:rPr>
          <w:rFonts w:ascii="Times New Roman" w:hAnsi="Times New Roman" w:cs="Times New Roman"/>
          <w:sz w:val="24"/>
          <w:szCs w:val="24"/>
        </w:rPr>
      </w:pPr>
      <w:r>
        <w:rPr>
          <w:rFonts w:ascii="Times New Roman" w:hAnsi="Times New Roman" w:cs="Times New Roman"/>
          <w:sz w:val="24"/>
          <w:szCs w:val="24"/>
        </w:rPr>
        <w:t>Dr. Öğr. Üyesi Alaner İMAMOĞLU</w:t>
      </w:r>
      <w:r w:rsidR="006C6008">
        <w:rPr>
          <w:rFonts w:ascii="Times New Roman" w:hAnsi="Times New Roman" w:cs="Times New Roman"/>
          <w:sz w:val="24"/>
          <w:szCs w:val="24"/>
        </w:rPr>
        <w:t xml:space="preserve">, </w:t>
      </w:r>
      <w:r w:rsidRPr="001C4C8D">
        <w:rPr>
          <w:rFonts w:ascii="Times New Roman" w:hAnsi="Times New Roman" w:cs="Times New Roman"/>
          <w:sz w:val="24"/>
          <w:szCs w:val="24"/>
          <w:u w:val="single"/>
        </w:rPr>
        <w:t>aimamoglu@ogu.edu.tr</w:t>
      </w:r>
      <w:r w:rsidR="006C6008">
        <w:rPr>
          <w:rFonts w:ascii="Times New Roman" w:hAnsi="Times New Roman" w:cs="Times New Roman"/>
          <w:sz w:val="24"/>
          <w:szCs w:val="24"/>
          <w:u w:val="single"/>
        </w:rPr>
        <w:t xml:space="preserve">, </w:t>
      </w:r>
      <w:r w:rsidR="00973A67" w:rsidRPr="00973A67">
        <w:rPr>
          <w:rFonts w:ascii="Times New Roman" w:hAnsi="Times New Roman" w:cs="Times New Roman"/>
          <w:sz w:val="24"/>
          <w:szCs w:val="24"/>
        </w:rPr>
        <w:t>05373001086</w:t>
      </w:r>
      <w:r w:rsidR="0061766C" w:rsidRPr="00973A67">
        <w:rPr>
          <w:rFonts w:ascii="Times New Roman" w:hAnsi="Times New Roman" w:cs="Times New Roman"/>
          <w:sz w:val="24"/>
          <w:szCs w:val="24"/>
        </w:rPr>
        <w:br w:type="page"/>
      </w:r>
    </w:p>
    <w:p w:rsidR="0051130B" w:rsidRPr="00AF219E" w:rsidRDefault="0051130B" w:rsidP="0051130B">
      <w:pPr>
        <w:spacing w:line="360" w:lineRule="auto"/>
        <w:rPr>
          <w:rFonts w:ascii="Times New Roman" w:hAnsi="Times New Roman" w:cs="Times New Roman"/>
          <w:b/>
          <w:sz w:val="24"/>
          <w:szCs w:val="24"/>
        </w:rPr>
      </w:pPr>
      <w:r w:rsidRPr="00AF219E">
        <w:rPr>
          <w:rFonts w:ascii="Times New Roman" w:hAnsi="Times New Roman" w:cs="Times New Roman"/>
          <w:b/>
          <w:sz w:val="24"/>
          <w:szCs w:val="24"/>
        </w:rPr>
        <w:lastRenderedPageBreak/>
        <w:t>A. LİDERLİK, YÖNETİM ve KALİTE</w:t>
      </w:r>
    </w:p>
    <w:p w:rsidR="0051130B" w:rsidRPr="00AF219E" w:rsidRDefault="0051130B" w:rsidP="0051130B">
      <w:pPr>
        <w:spacing w:line="360" w:lineRule="auto"/>
        <w:rPr>
          <w:rFonts w:ascii="Times New Roman" w:hAnsi="Times New Roman" w:cs="Times New Roman"/>
          <w:b/>
          <w:sz w:val="24"/>
          <w:szCs w:val="24"/>
        </w:rPr>
      </w:pPr>
      <w:r w:rsidRPr="00AF219E">
        <w:rPr>
          <w:rFonts w:ascii="Times New Roman" w:hAnsi="Times New Roman" w:cs="Times New Roman"/>
          <w:b/>
          <w:sz w:val="24"/>
          <w:szCs w:val="24"/>
        </w:rPr>
        <w:t>A.1. Liderlik ve Kalite</w:t>
      </w:r>
    </w:p>
    <w:p w:rsidR="0051130B" w:rsidRPr="00AF219E" w:rsidRDefault="0051130B" w:rsidP="0051130B">
      <w:pPr>
        <w:spacing w:line="360" w:lineRule="auto"/>
        <w:jc w:val="both"/>
        <w:rPr>
          <w:rFonts w:ascii="Times New Roman" w:hAnsi="Times New Roman" w:cs="Times New Roman"/>
          <w:b/>
          <w:sz w:val="24"/>
          <w:szCs w:val="24"/>
        </w:rPr>
      </w:pPr>
      <w:r w:rsidRPr="00AF219E">
        <w:rPr>
          <w:rFonts w:ascii="Times New Roman" w:hAnsi="Times New Roman" w:cs="Times New Roman"/>
          <w:b/>
          <w:sz w:val="24"/>
          <w:szCs w:val="24"/>
        </w:rPr>
        <w:t>A.1.1. Yönetim modeli ve idari yapı</w:t>
      </w:r>
    </w:p>
    <w:p w:rsidR="0051130B" w:rsidRPr="00AF219E" w:rsidRDefault="0051130B" w:rsidP="0051130B">
      <w:pPr>
        <w:spacing w:after="0" w:line="360" w:lineRule="auto"/>
        <w:ind w:left="57" w:right="57" w:firstLine="708"/>
        <w:jc w:val="both"/>
        <w:rPr>
          <w:rFonts w:ascii="Times New Roman" w:hAnsi="Times New Roman" w:cs="Times New Roman"/>
          <w:color w:val="000000" w:themeColor="text1"/>
          <w:sz w:val="24"/>
          <w:szCs w:val="24"/>
        </w:rPr>
      </w:pPr>
      <w:r w:rsidRPr="00AF219E">
        <w:rPr>
          <w:rFonts w:ascii="Times New Roman" w:hAnsi="Times New Roman" w:cs="Times New Roman"/>
          <w:color w:val="000000" w:themeColor="text1"/>
          <w:sz w:val="24"/>
          <w:szCs w:val="24"/>
        </w:rPr>
        <w:t>Üniversite Rektörlüğü’ne bağlı olarak faaliyetlerini sürdüren İnsan ve Toplum Bilimleri Fakültesi, yönetim organları; Dekan, Dekan Yardımcıları, Fakülte Yönetim Kurulu ve Yönetim Kurulu’ndan oluşmaktadır. Merkez faaliyetlerinin koordinasyonundan ve yürütülmesinden sorumlu olan Dekan üniversitelerin kadrolu öğretim üyeleri arasından rektör tarafından atanır. Dekan yardımcıları ise Dekan tarafından üniversitenin ilgili birimlerinden atanır. Fakülte Yönetim Kurulu ve Fakülte Kurulu fakültenin ilgili bölümlerindeki öğretim üyeleri arasından seçimle belirlenir.</w:t>
      </w:r>
    </w:p>
    <w:p w:rsidR="0051130B" w:rsidRPr="00AF219E" w:rsidRDefault="0051130B" w:rsidP="0051130B">
      <w:pPr>
        <w:spacing w:line="360" w:lineRule="auto"/>
        <w:jc w:val="both"/>
        <w:rPr>
          <w:rFonts w:ascii="Times New Roman" w:hAnsi="Times New Roman" w:cs="Times New Roman"/>
          <w:b/>
          <w:sz w:val="24"/>
          <w:szCs w:val="24"/>
        </w:rPr>
      </w:pPr>
      <w:r w:rsidRPr="00AF219E">
        <w:rPr>
          <w:rFonts w:ascii="Times New Roman" w:hAnsi="Times New Roman" w:cs="Times New Roman"/>
          <w:bCs/>
          <w:sz w:val="24"/>
          <w:szCs w:val="24"/>
        </w:rPr>
        <w:t xml:space="preserve">Kanıtlar: </w:t>
      </w:r>
      <w:hyperlink r:id="rId7" w:history="1">
        <w:r w:rsidRPr="00AF219E">
          <w:rPr>
            <w:rFonts w:ascii="Times New Roman" w:hAnsi="Times New Roman" w:cs="Times New Roman"/>
            <w:b/>
            <w:color w:val="0563C1" w:themeColor="hyperlink"/>
            <w:sz w:val="24"/>
            <w:szCs w:val="24"/>
            <w:u w:val="single"/>
          </w:rPr>
          <w:t>https://itbf.ogu.edu.tr/Storage/itbf/Uploads/Personel-G%C3%B6rev-Tan%C4%B1mlar%C4%B1.pdf</w:t>
        </w:r>
      </w:hyperlink>
      <w:r w:rsidRPr="00AF219E">
        <w:rPr>
          <w:rFonts w:ascii="Times New Roman" w:hAnsi="Times New Roman" w:cs="Times New Roman"/>
          <w:b/>
          <w:sz w:val="24"/>
          <w:szCs w:val="24"/>
        </w:rPr>
        <w:t xml:space="preserve"> </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r w:rsidRPr="00AF219E">
        <w:rPr>
          <w:rFonts w:ascii="Times New Roman" w:hAnsi="Times New Roman" w:cs="Times New Roman"/>
          <w:b/>
          <w:color w:val="000000" w:themeColor="text1"/>
          <w:sz w:val="24"/>
          <w:szCs w:val="24"/>
        </w:rPr>
        <w:t>A.1.2. Liderlik</w:t>
      </w:r>
    </w:p>
    <w:p w:rsidR="0051130B" w:rsidRPr="00AF219E" w:rsidRDefault="0051130B" w:rsidP="0051130B">
      <w:pPr>
        <w:widowControl w:val="0"/>
        <w:spacing w:after="0" w:line="360" w:lineRule="auto"/>
        <w:ind w:left="57" w:right="57" w:firstLine="708"/>
        <w:jc w:val="both"/>
        <w:rPr>
          <w:rFonts w:ascii="Times New Roman" w:eastAsia="Times New Roman" w:hAnsi="Times New Roman" w:cs="Times New Roman"/>
          <w:sz w:val="24"/>
          <w:szCs w:val="24"/>
        </w:rPr>
      </w:pPr>
      <w:r w:rsidRPr="00AF219E">
        <w:rPr>
          <w:rFonts w:ascii="Times New Roman" w:eastAsia="Times New Roman" w:hAnsi="Times New Roman" w:cs="Times New Roman"/>
          <w:sz w:val="24"/>
          <w:szCs w:val="24"/>
        </w:rPr>
        <w:t xml:space="preserve">Üniversitemizde kalite çalışmaları Rektör başkanlığında kurulmuş olan Kalite komisyonu, kalite koordinatörlükleri, alt birimlerin kalite komisyonları ve koordinatörlükleri çalışmaları ve planlamaları ile yürütülmektedir. Üst yönetimin kalite güvencesi sistemini güçlendirmek adına olgunlaştırmış olduğu kalite kültürü, tüm birimlerde izlenmekte ve iyileştirmeler yapılmaktadır. </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rPr>
          <w:rFonts w:ascii="Times New Roman" w:hAnsi="Times New Roman" w:cs="Times New Roman"/>
          <w:b/>
          <w:bCs/>
          <w:sz w:val="24"/>
          <w:szCs w:val="24"/>
        </w:rPr>
      </w:pP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r w:rsidRPr="00AF219E">
        <w:rPr>
          <w:rFonts w:ascii="Times New Roman" w:hAnsi="Times New Roman" w:cs="Times New Roman"/>
          <w:b/>
          <w:color w:val="000000" w:themeColor="text1"/>
          <w:sz w:val="24"/>
          <w:szCs w:val="24"/>
        </w:rPr>
        <w:t>A.1.3. Kurumsal Dönüşüm Kapasitesi</w:t>
      </w:r>
    </w:p>
    <w:p w:rsidR="0051130B" w:rsidRPr="00AF219E" w:rsidRDefault="0051130B" w:rsidP="0051130B">
      <w:pPr>
        <w:widowControl w:val="0"/>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Fakültemiz bölümlerinde her bölümün kendi özelinde dönüşüm süreçleri sürdürülmektedir.</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rPr>
          <w:rFonts w:ascii="Times New Roman" w:hAnsi="Times New Roman" w:cs="Times New Roman"/>
          <w:b/>
          <w:bCs/>
          <w:sz w:val="24"/>
          <w:szCs w:val="24"/>
        </w:rPr>
      </w:pPr>
    </w:p>
    <w:p w:rsidR="0051130B" w:rsidRPr="00AF219E" w:rsidRDefault="0051130B" w:rsidP="0051130B">
      <w:pPr>
        <w:spacing w:line="360" w:lineRule="auto"/>
        <w:rPr>
          <w:rFonts w:ascii="Times New Roman" w:hAnsi="Times New Roman" w:cs="Times New Roman"/>
          <w:bCs/>
          <w:sz w:val="24"/>
          <w:szCs w:val="24"/>
        </w:rPr>
      </w:pPr>
      <w:r w:rsidRPr="00AF219E">
        <w:rPr>
          <w:rFonts w:ascii="Times New Roman" w:hAnsi="Times New Roman" w:cs="Times New Roman"/>
          <w:b/>
          <w:bCs/>
          <w:sz w:val="24"/>
          <w:szCs w:val="24"/>
        </w:rPr>
        <w:t>A.1.4</w:t>
      </w:r>
      <w:r w:rsidRPr="00AF219E">
        <w:rPr>
          <w:rFonts w:ascii="Times New Roman" w:hAnsi="Times New Roman" w:cs="Times New Roman"/>
          <w:bCs/>
          <w:sz w:val="24"/>
          <w:szCs w:val="24"/>
        </w:rPr>
        <w:t>.</w:t>
      </w:r>
      <w:r w:rsidRPr="00AF219E">
        <w:t xml:space="preserve"> </w:t>
      </w:r>
      <w:r w:rsidRPr="00AF219E">
        <w:rPr>
          <w:rFonts w:ascii="Times New Roman" w:hAnsi="Times New Roman" w:cs="Times New Roman"/>
          <w:b/>
          <w:bCs/>
          <w:sz w:val="24"/>
          <w:szCs w:val="24"/>
        </w:rPr>
        <w:t>İç kalite güvencesi mekanizmaları</w:t>
      </w:r>
    </w:p>
    <w:p w:rsidR="0051130B" w:rsidRPr="00AF219E" w:rsidRDefault="0051130B" w:rsidP="0051130B">
      <w:pPr>
        <w:spacing w:after="0" w:line="360" w:lineRule="auto"/>
        <w:ind w:firstLine="709"/>
        <w:jc w:val="both"/>
        <w:rPr>
          <w:rFonts w:ascii="Times New Roman" w:hAnsi="Times New Roman" w:cs="Times New Roman"/>
          <w:sz w:val="24"/>
          <w:szCs w:val="24"/>
        </w:rPr>
      </w:pPr>
      <w:r w:rsidRPr="00AF219E">
        <w:rPr>
          <w:rFonts w:ascii="Times New Roman" w:hAnsi="Times New Roman" w:cs="Times New Roman"/>
          <w:sz w:val="24"/>
          <w:szCs w:val="24"/>
        </w:rPr>
        <w:t>İç kalite güvencesi sistemi kurumun geneline yayılmış, şeffaf ve bütüncül olarak yürütülmektedir.</w:t>
      </w:r>
    </w:p>
    <w:p w:rsidR="0051130B" w:rsidRPr="00AF219E" w:rsidRDefault="0051130B" w:rsidP="0051130B">
      <w:pPr>
        <w:spacing w:line="360" w:lineRule="auto"/>
        <w:ind w:left="57" w:right="57" w:firstLine="708"/>
        <w:contextualSpacing/>
        <w:jc w:val="both"/>
        <w:rPr>
          <w:rFonts w:ascii="Times New Roman" w:hAnsi="Times New Roman" w:cs="Times New Roman"/>
          <w:bCs/>
        </w:rPr>
      </w:pPr>
      <w:r w:rsidRPr="00AF219E">
        <w:rPr>
          <w:rFonts w:ascii="Times New Roman" w:hAnsi="Times New Roman" w:cs="Times New Roman"/>
          <w:bCs/>
        </w:rPr>
        <w:t xml:space="preserve">Fakültemizde Türk Dili ve Edebiyatı, Karşılaştırmalı Edebiyat, Tarih ve Psikoloji bölümlerinde kalite komisyonları oluşturulmuştur. </w:t>
      </w:r>
      <w:r w:rsidRPr="00AF219E">
        <w:rPr>
          <w:rFonts w:ascii="Times New Roman" w:hAnsi="Times New Roman" w:cs="Times New Roman"/>
          <w:bCs/>
          <w:color w:val="0070C0"/>
          <w:u w:val="single"/>
        </w:rPr>
        <w:t>(</w:t>
      </w:r>
      <w:hyperlink r:id="rId8" w:history="1">
        <w:r w:rsidRPr="00AF219E">
          <w:rPr>
            <w:rFonts w:ascii="Times New Roman" w:hAnsi="Times New Roman" w:cs="Times New Roman"/>
            <w:bCs/>
            <w:color w:val="0563C1" w:themeColor="hyperlink"/>
            <w:u w:val="single"/>
          </w:rPr>
          <w:t>https://tde.ogu.edu.tr/Sayfa/Index/1033/kalite-</w:t>
        </w:r>
        <w:r w:rsidRPr="00AF219E">
          <w:rPr>
            <w:rFonts w:ascii="Times New Roman" w:hAnsi="Times New Roman" w:cs="Times New Roman"/>
            <w:bCs/>
            <w:color w:val="0563C1" w:themeColor="hyperlink"/>
            <w:u w:val="single"/>
          </w:rPr>
          <w:lastRenderedPageBreak/>
          <w:t>komisyonu</w:t>
        </w:r>
      </w:hyperlink>
      <w:r w:rsidRPr="00AF219E">
        <w:rPr>
          <w:rFonts w:ascii="Times New Roman" w:hAnsi="Times New Roman" w:cs="Times New Roman"/>
          <w:bCs/>
          <w:color w:val="0070C0"/>
          <w:u w:val="single"/>
        </w:rPr>
        <w:t>;</w:t>
      </w:r>
      <w:r w:rsidRPr="00AF219E">
        <w:rPr>
          <w:rFonts w:ascii="Times New Roman" w:hAnsi="Times New Roman" w:cs="Times New Roman"/>
          <w:bCs/>
          <w:color w:val="0070C0"/>
        </w:rPr>
        <w:t xml:space="preserve"> </w:t>
      </w:r>
      <w:r w:rsidRPr="00AF219E">
        <w:rPr>
          <w:rFonts w:ascii="Times New Roman" w:hAnsi="Times New Roman" w:cs="Times New Roman"/>
          <w:bCs/>
          <w:color w:val="0070C0"/>
          <w:u w:val="single"/>
        </w:rPr>
        <w:t>https://ke.ogu.edu.tr/Sayfa/Index/53/birim-kalite-komisyonu; https://tarih.ogu.edu.tr/Sayfa/Index/25/kalite; https://psikoloji.ogu.edu.tr/Sayfa/Index/38/birim-kalite-komisyonu</w:t>
      </w:r>
      <w:r w:rsidRPr="00AF219E">
        <w:rPr>
          <w:rFonts w:ascii="Times New Roman" w:hAnsi="Times New Roman" w:cs="Times New Roman"/>
          <w:bCs/>
        </w:rPr>
        <w:t>). Ayrıca Üniversitemiz Kalite Komisyonunun yetki, görev ve sorumlulukları ve organizasyon yapısı “Yükseköğretim Kalite Güvencesi Yönetmeliği” ile tanımlıdır (</w:t>
      </w:r>
      <w:hyperlink r:id="rId9" w:history="1">
        <w:r w:rsidRPr="00AF219E">
          <w:rPr>
            <w:rFonts w:ascii="Times New Roman" w:hAnsi="Times New Roman" w:cs="Times New Roman"/>
            <w:bCs/>
            <w:color w:val="0563C1" w:themeColor="hyperlink"/>
            <w:u w:val="single"/>
          </w:rPr>
          <w:t>https://kalite.ogu.edu.tr/</w:t>
        </w:r>
      </w:hyperlink>
      <w:r w:rsidRPr="00AF219E">
        <w:rPr>
          <w:rFonts w:ascii="Times New Roman" w:hAnsi="Times New Roman" w:cs="Times New Roman"/>
          <w:bCs/>
        </w:rPr>
        <w:t>).</w:t>
      </w:r>
    </w:p>
    <w:p w:rsidR="0051130B" w:rsidRDefault="0051130B" w:rsidP="0051130B">
      <w:pPr>
        <w:spacing w:line="360" w:lineRule="auto"/>
        <w:ind w:left="57" w:right="57" w:firstLine="708"/>
        <w:contextualSpacing/>
        <w:jc w:val="both"/>
        <w:rPr>
          <w:rFonts w:ascii="Times New Roman" w:hAnsi="Times New Roman" w:cs="Times New Roman"/>
          <w:bCs/>
        </w:rPr>
      </w:pPr>
      <w:r w:rsidRPr="00A20920">
        <w:rPr>
          <w:rFonts w:ascii="Times New Roman" w:hAnsi="Times New Roman" w:cs="Times New Roman"/>
          <w:bCs/>
        </w:rPr>
        <w:t xml:space="preserve">Üniversitemiz Kalite organizasyonu doğrultusunda Türk Dili ve Edebiyatı Bölümünde birime özgü, bölüm yönetimi ve Bölüm Kalite Koordinatörünün koordinasyonunda, Liderlik, Yönetim ve Kalite; Eğitim-Öğretim; Araştırma ve </w:t>
      </w:r>
      <w:proofErr w:type="gramStart"/>
      <w:r w:rsidRPr="00A20920">
        <w:rPr>
          <w:rFonts w:ascii="Times New Roman" w:hAnsi="Times New Roman" w:cs="Times New Roman"/>
          <w:bCs/>
        </w:rPr>
        <w:t>Geliştirme;</w:t>
      </w:r>
      <w:proofErr w:type="gramEnd"/>
      <w:r w:rsidRPr="00A20920">
        <w:rPr>
          <w:rFonts w:ascii="Times New Roman" w:hAnsi="Times New Roman" w:cs="Times New Roman"/>
          <w:bCs/>
        </w:rPr>
        <w:t xml:space="preserve"> Toplumsal Katkı komisyonları oluşturulmuş ve tüm bölüm elemanları sürece dahil edilmiştir. Her komisyonun görev tanımları ve çalışma usulleri belirlenmiştir (</w:t>
      </w:r>
      <w:hyperlink r:id="rId10" w:history="1">
        <w:r w:rsidRPr="00A20920">
          <w:rPr>
            <w:rFonts w:ascii="Times New Roman" w:hAnsi="Times New Roman" w:cs="Times New Roman"/>
            <w:color w:val="0563C1" w:themeColor="hyperlink"/>
            <w:u w:val="single"/>
          </w:rPr>
          <w:t>https://tde.ogu.edu.tr/Sayfa/Index/1033/kalite-komisyonu</w:t>
        </w:r>
      </w:hyperlink>
      <w:r w:rsidRPr="00A20920">
        <w:rPr>
          <w:rFonts w:ascii="Times New Roman" w:hAnsi="Times New Roman" w:cs="Times New Roman"/>
        </w:rPr>
        <w:t>)</w:t>
      </w:r>
      <w:r w:rsidRPr="00A20920">
        <w:rPr>
          <w:rFonts w:ascii="Times New Roman" w:hAnsi="Times New Roman" w:cs="Times New Roman"/>
          <w:bCs/>
        </w:rPr>
        <w:t>.</w:t>
      </w:r>
      <w:r>
        <w:rPr>
          <w:rFonts w:ascii="Times New Roman" w:hAnsi="Times New Roman" w:cs="Times New Roman"/>
          <w:bCs/>
        </w:rPr>
        <w:t xml:space="preserve"> Aynı şekilde Tarih bölümü bünyesinde de Kalite komisyonu kurulmuş ve bu komisyon </w:t>
      </w:r>
      <w:r w:rsidRPr="008C4B72">
        <w:rPr>
          <w:rFonts w:ascii="Times New Roman" w:hAnsi="Times New Roman" w:cs="Times New Roman"/>
          <w:bCs/>
        </w:rPr>
        <w:t>Koordinasyon Kurulu</w:t>
      </w:r>
      <w:r>
        <w:rPr>
          <w:rFonts w:ascii="Times New Roman" w:hAnsi="Times New Roman" w:cs="Times New Roman"/>
          <w:bCs/>
        </w:rPr>
        <w:t xml:space="preserve">, </w:t>
      </w:r>
      <w:r w:rsidRPr="008C4B72">
        <w:rPr>
          <w:rFonts w:ascii="Times New Roman" w:hAnsi="Times New Roman" w:cs="Times New Roman"/>
          <w:bCs/>
        </w:rPr>
        <w:t>Ölçme Komisyonu</w:t>
      </w:r>
      <w:r>
        <w:rPr>
          <w:rFonts w:ascii="Times New Roman" w:hAnsi="Times New Roman" w:cs="Times New Roman"/>
          <w:bCs/>
        </w:rPr>
        <w:t xml:space="preserve">, </w:t>
      </w:r>
      <w:r w:rsidRPr="008C4B72">
        <w:rPr>
          <w:rFonts w:ascii="Times New Roman" w:hAnsi="Times New Roman" w:cs="Times New Roman"/>
          <w:bCs/>
        </w:rPr>
        <w:t>Değerlendirme Komisyonu</w:t>
      </w:r>
      <w:r>
        <w:rPr>
          <w:rFonts w:ascii="Times New Roman" w:hAnsi="Times New Roman" w:cs="Times New Roman"/>
          <w:bCs/>
        </w:rPr>
        <w:t xml:space="preserve">, </w:t>
      </w:r>
      <w:r w:rsidRPr="008C4B72">
        <w:rPr>
          <w:rFonts w:ascii="Times New Roman" w:hAnsi="Times New Roman" w:cs="Times New Roman"/>
          <w:bCs/>
        </w:rPr>
        <w:t>Denetleme ve Süreklilik Komisyonu</w:t>
      </w:r>
      <w:r>
        <w:rPr>
          <w:rFonts w:ascii="Times New Roman" w:hAnsi="Times New Roman" w:cs="Times New Roman"/>
          <w:bCs/>
        </w:rPr>
        <w:t xml:space="preserve">, </w:t>
      </w:r>
      <w:r w:rsidRPr="008C4B72">
        <w:rPr>
          <w:rFonts w:ascii="Times New Roman" w:hAnsi="Times New Roman" w:cs="Times New Roman"/>
          <w:bCs/>
        </w:rPr>
        <w:t>Bilgilendirme ve Belgelendirme Komisyonu</w:t>
      </w:r>
      <w:r>
        <w:rPr>
          <w:rFonts w:ascii="Times New Roman" w:hAnsi="Times New Roman" w:cs="Times New Roman"/>
          <w:bCs/>
        </w:rPr>
        <w:t xml:space="preserve"> ve </w:t>
      </w:r>
      <w:r w:rsidRPr="008C4B72">
        <w:rPr>
          <w:rFonts w:ascii="Times New Roman" w:hAnsi="Times New Roman" w:cs="Times New Roman"/>
          <w:bCs/>
        </w:rPr>
        <w:t>Yayın Komisyonu</w:t>
      </w:r>
      <w:r>
        <w:rPr>
          <w:rFonts w:ascii="Times New Roman" w:hAnsi="Times New Roman" w:cs="Times New Roman"/>
          <w:bCs/>
        </w:rPr>
        <w:t xml:space="preserve"> birimlerine ayrılarak, her birimin görev tanımı yapılmış ve üyeleri belirlenmiştir (</w:t>
      </w:r>
      <w:hyperlink r:id="rId11" w:history="1">
        <w:r w:rsidRPr="00217EF5">
          <w:rPr>
            <w:rStyle w:val="Kpr"/>
            <w:rFonts w:ascii="Times New Roman" w:hAnsi="Times New Roman" w:cs="Times New Roman"/>
            <w:bCs/>
          </w:rPr>
          <w:t>https://tarih.ogu.edu.tr/Sayfa/Index/27/kalite-komisyonu</w:t>
        </w:r>
      </w:hyperlink>
      <w:r>
        <w:rPr>
          <w:rFonts w:ascii="Times New Roman" w:hAnsi="Times New Roman" w:cs="Times New Roman"/>
          <w:bCs/>
        </w:rPr>
        <w:t>).</w:t>
      </w:r>
    </w:p>
    <w:p w:rsidR="0051130B" w:rsidRPr="00A20920" w:rsidRDefault="0051130B" w:rsidP="0051130B">
      <w:pPr>
        <w:spacing w:line="360" w:lineRule="auto"/>
        <w:ind w:left="57" w:right="57" w:firstLine="708"/>
        <w:contextualSpacing/>
        <w:jc w:val="both"/>
        <w:rPr>
          <w:rFonts w:ascii="Times New Roman" w:hAnsi="Times New Roman" w:cs="Times New Roman"/>
          <w:bCs/>
        </w:rPr>
      </w:pP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r w:rsidRPr="00AF219E">
        <w:rPr>
          <w:rFonts w:ascii="Times New Roman" w:hAnsi="Times New Roman" w:cs="Times New Roman"/>
          <w:b/>
          <w:color w:val="000000" w:themeColor="text1"/>
          <w:sz w:val="24"/>
          <w:szCs w:val="24"/>
        </w:rPr>
        <w:t>A.1.5. Kamuoyunu Bilgilendirme ve Hesap Verebilirlik</w:t>
      </w:r>
    </w:p>
    <w:p w:rsidR="0051130B" w:rsidRPr="00DA466E" w:rsidRDefault="0051130B" w:rsidP="0051130B">
      <w:pPr>
        <w:spacing w:after="0" w:line="360" w:lineRule="auto"/>
        <w:ind w:left="57" w:right="57" w:firstLine="708"/>
        <w:jc w:val="both"/>
        <w:rPr>
          <w:rFonts w:ascii="Times New Roman" w:hAnsi="Times New Roman" w:cs="Times New Roman"/>
          <w:color w:val="000000" w:themeColor="text1"/>
          <w:sz w:val="24"/>
          <w:szCs w:val="24"/>
        </w:rPr>
      </w:pPr>
      <w:r w:rsidRPr="00AF219E">
        <w:rPr>
          <w:rFonts w:ascii="Times New Roman" w:hAnsi="Times New Roman" w:cs="Times New Roman"/>
          <w:color w:val="000000" w:themeColor="text1"/>
          <w:sz w:val="24"/>
          <w:szCs w:val="24"/>
        </w:rPr>
        <w:t xml:space="preserve">Fakülte misyon, vizyon, stratejik amaçları ve politikaları ile kalite yönetim süreçleri ve çalışmalarındaki gelişmeler fakülte genel ağ sayfasında paylaşılmaktadır. Güncel ve düzenli bilgi paylaşımı için fakülte genel ağ sayfası koordinatörlüğü kurulmuştur. </w:t>
      </w:r>
      <w:r>
        <w:rPr>
          <w:rFonts w:ascii="Times New Roman" w:hAnsi="Times New Roman" w:cs="Times New Roman"/>
          <w:color w:val="000000" w:themeColor="text1"/>
          <w:sz w:val="24"/>
          <w:szCs w:val="24"/>
        </w:rPr>
        <w:t>(</w:t>
      </w:r>
      <w:hyperlink r:id="rId12" w:history="1">
        <w:r w:rsidRPr="00984D9E">
          <w:rPr>
            <w:rStyle w:val="Kpr"/>
            <w:rFonts w:ascii="Times New Roman" w:hAnsi="Times New Roman" w:cs="Times New Roman"/>
            <w:sz w:val="24"/>
            <w:szCs w:val="24"/>
          </w:rPr>
          <w:t>https://itbf.ogu.edu.tr/</w:t>
        </w:r>
      </w:hyperlink>
      <w:r>
        <w:rPr>
          <w:rFonts w:ascii="Times New Roman" w:hAnsi="Times New Roman" w:cs="Times New Roman"/>
          <w:color w:val="000000" w:themeColor="text1"/>
          <w:sz w:val="24"/>
          <w:szCs w:val="24"/>
        </w:rPr>
        <w:t>)</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line="360" w:lineRule="auto"/>
        <w:rPr>
          <w:rFonts w:ascii="Times New Roman" w:hAnsi="Times New Roman" w:cs="Times New Roman"/>
          <w:b/>
          <w:sz w:val="24"/>
          <w:szCs w:val="24"/>
        </w:rPr>
      </w:pPr>
      <w:r w:rsidRPr="00AF219E">
        <w:rPr>
          <w:rFonts w:ascii="Times New Roman" w:hAnsi="Times New Roman" w:cs="Times New Roman"/>
          <w:b/>
          <w:sz w:val="24"/>
          <w:szCs w:val="24"/>
        </w:rPr>
        <w:t>A.2. Misyon ve Stratejik Amaçlar</w:t>
      </w:r>
    </w:p>
    <w:p w:rsidR="0051130B" w:rsidRPr="00AF219E" w:rsidRDefault="0051130B" w:rsidP="0051130B">
      <w:pPr>
        <w:spacing w:line="360" w:lineRule="auto"/>
        <w:rPr>
          <w:rFonts w:ascii="Times New Roman" w:hAnsi="Times New Roman" w:cs="Times New Roman"/>
          <w:b/>
          <w:sz w:val="24"/>
          <w:szCs w:val="24"/>
        </w:rPr>
      </w:pPr>
      <w:r w:rsidRPr="00AF219E">
        <w:rPr>
          <w:rFonts w:ascii="Times New Roman" w:hAnsi="Times New Roman" w:cs="Times New Roman"/>
          <w:b/>
          <w:sz w:val="24"/>
          <w:szCs w:val="24"/>
        </w:rPr>
        <w:t>A.2.1. Misyon, vizyon ve politikalar</w:t>
      </w:r>
    </w:p>
    <w:p w:rsidR="0051130B" w:rsidRPr="00AF219E" w:rsidRDefault="0051130B" w:rsidP="0051130B">
      <w:pPr>
        <w:spacing w:after="0" w:line="360" w:lineRule="auto"/>
        <w:ind w:left="57" w:right="57" w:firstLine="708"/>
        <w:jc w:val="both"/>
        <w:rPr>
          <w:rFonts w:ascii="Times New Roman" w:hAnsi="Times New Roman" w:cs="Times New Roman"/>
          <w:color w:val="000000" w:themeColor="text1"/>
          <w:sz w:val="24"/>
          <w:szCs w:val="24"/>
        </w:rPr>
      </w:pPr>
      <w:r w:rsidRPr="00DA7855">
        <w:rPr>
          <w:rFonts w:ascii="Times New Roman" w:hAnsi="Times New Roman" w:cs="Times New Roman"/>
          <w:color w:val="000000" w:themeColor="text1"/>
          <w:sz w:val="24"/>
          <w:szCs w:val="24"/>
        </w:rPr>
        <w:t xml:space="preserve">Fakültenin vizyon ve misyonu için: </w:t>
      </w:r>
      <w:r w:rsidRPr="00AF219E">
        <w:rPr>
          <w:rFonts w:ascii="Times New Roman" w:hAnsi="Times New Roman" w:cs="Times New Roman"/>
          <w:color w:val="000000" w:themeColor="text1"/>
          <w:sz w:val="24"/>
          <w:szCs w:val="24"/>
        </w:rPr>
        <w:t>(</w:t>
      </w:r>
      <w:hyperlink r:id="rId13" w:history="1">
        <w:r w:rsidRPr="00AF219E">
          <w:rPr>
            <w:rFonts w:ascii="Times New Roman" w:hAnsi="Times New Roman" w:cs="Times New Roman"/>
            <w:color w:val="0563C1" w:themeColor="hyperlink"/>
            <w:sz w:val="24"/>
            <w:szCs w:val="24"/>
            <w:u w:val="single"/>
          </w:rPr>
          <w:t>https://itbf.ogu.edu.tr/Sayfa/Index/31/misyon-ve-vizyon</w:t>
        </w:r>
      </w:hyperlink>
      <w:r w:rsidRPr="00AF219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(Ayrıca Bkz. 2023 KİDR “A.2.1. Misyon,</w:t>
      </w:r>
      <w:r w:rsidRPr="007C144A">
        <w:t xml:space="preserve"> </w:t>
      </w:r>
      <w:r w:rsidRPr="007C144A">
        <w:rPr>
          <w:rFonts w:ascii="Times New Roman" w:hAnsi="Times New Roman" w:cs="Times New Roman"/>
          <w:color w:val="000000" w:themeColor="text1"/>
          <w:sz w:val="24"/>
          <w:szCs w:val="24"/>
        </w:rPr>
        <w:t>vizyon ve politikalar</w:t>
      </w:r>
      <w:r>
        <w:rPr>
          <w:rFonts w:ascii="Times New Roman" w:hAnsi="Times New Roman" w:cs="Times New Roman"/>
          <w:color w:val="000000" w:themeColor="text1"/>
          <w:sz w:val="24"/>
          <w:szCs w:val="24"/>
        </w:rPr>
        <w:t>” başlığı).</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r w:rsidRPr="00AF219E">
        <w:rPr>
          <w:rFonts w:ascii="Times New Roman" w:hAnsi="Times New Roman" w:cs="Times New Roman"/>
          <w:b/>
          <w:color w:val="000000" w:themeColor="text1"/>
          <w:sz w:val="24"/>
          <w:szCs w:val="24"/>
        </w:rPr>
        <w:t>A.2.2. Stratejik amaç ve hedefler</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highlight w:val="yellow"/>
        </w:rPr>
      </w:pPr>
      <w:r w:rsidRPr="00AF219E">
        <w:rPr>
          <w:rFonts w:ascii="Times New Roman" w:eastAsia="Times New Roman" w:hAnsi="Times New Roman" w:cs="Times New Roman"/>
          <w:sz w:val="24"/>
          <w:szCs w:val="24"/>
        </w:rPr>
        <w:tab/>
        <w:t>Fakültemiz vizyon, misyon ve amacını gerçekleştirmek üzere politikaları doğrultusunda oluşturduğu stratejik amaçlarını ve hedeflerini planlayarak uygulamaktadır (</w:t>
      </w:r>
      <w:hyperlink r:id="rId14" w:history="1">
        <w:r w:rsidRPr="00AF219E">
          <w:rPr>
            <w:rFonts w:ascii="Times New Roman" w:eastAsia="Times New Roman" w:hAnsi="Times New Roman" w:cs="Times New Roman"/>
            <w:color w:val="0563C1" w:themeColor="hyperlink"/>
            <w:sz w:val="24"/>
            <w:szCs w:val="24"/>
            <w:u w:val="single"/>
          </w:rPr>
          <w:t>https://itbf.ogu.edu.tr/Sayfa/Index/11/kalite</w:t>
        </w:r>
      </w:hyperlink>
      <w:r w:rsidRPr="00AF219E">
        <w:rPr>
          <w:rFonts w:ascii="Times New Roman" w:eastAsia="Times New Roman" w:hAnsi="Times New Roman" w:cs="Times New Roman"/>
          <w:sz w:val="24"/>
          <w:szCs w:val="24"/>
        </w:rPr>
        <w:t>).</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lastRenderedPageBreak/>
        <w:t>Olgunluk Düzeyi: 3</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r w:rsidRPr="00AF219E">
        <w:rPr>
          <w:rFonts w:ascii="Times New Roman" w:hAnsi="Times New Roman" w:cs="Times New Roman"/>
          <w:b/>
          <w:color w:val="000000" w:themeColor="text1"/>
          <w:sz w:val="24"/>
          <w:szCs w:val="24"/>
        </w:rPr>
        <w:t>A.2.3. Performans Yönetimi</w:t>
      </w:r>
    </w:p>
    <w:p w:rsidR="0051130B" w:rsidRPr="00AF219E" w:rsidRDefault="0051130B" w:rsidP="0051130B">
      <w:pPr>
        <w:spacing w:after="0" w:line="360" w:lineRule="auto"/>
        <w:ind w:left="57" w:right="57"/>
        <w:jc w:val="both"/>
        <w:rPr>
          <w:rFonts w:ascii="Times New Roman" w:eastAsia="Times New Roman" w:hAnsi="Times New Roman" w:cs="Times New Roman"/>
          <w:sz w:val="24"/>
          <w:szCs w:val="24"/>
        </w:rPr>
      </w:pPr>
      <w:r w:rsidRPr="00AF219E">
        <w:rPr>
          <w:rFonts w:ascii="Times New Roman" w:eastAsia="Times New Roman" w:hAnsi="Times New Roman" w:cs="Times New Roman"/>
          <w:sz w:val="24"/>
          <w:szCs w:val="24"/>
        </w:rPr>
        <w:tab/>
        <w:t>Üniversitemizdeki akademik personelin akademik performanslarının belirlenmesi ve değerlendirilmesi amacıyla tüm birimlerden her sene 3’er aylık değerlendir</w:t>
      </w:r>
      <w:r>
        <w:rPr>
          <w:rFonts w:ascii="Times New Roman" w:eastAsia="Times New Roman" w:hAnsi="Times New Roman" w:cs="Times New Roman"/>
          <w:sz w:val="24"/>
          <w:szCs w:val="24"/>
        </w:rPr>
        <w:t>me raporları istenmektedir. 2024</w:t>
      </w:r>
      <w:r w:rsidRPr="00AF219E">
        <w:rPr>
          <w:rFonts w:ascii="Times New Roman" w:eastAsia="Times New Roman" w:hAnsi="Times New Roman" w:cs="Times New Roman"/>
          <w:sz w:val="24"/>
          <w:szCs w:val="24"/>
        </w:rPr>
        <w:t xml:space="preserve"> yılını kapsayan fakültemiz akademik personelin performanslarının değerlendirilmesi gerçekleştirilmiştir.</w:t>
      </w:r>
      <w:r w:rsidRPr="00AF219E">
        <w:rPr>
          <w:rFonts w:ascii="Times New Roman" w:eastAsia="Times New Roman" w:hAnsi="Times New Roman" w:cs="Times New Roman"/>
          <w:sz w:val="24"/>
          <w:szCs w:val="24"/>
        </w:rPr>
        <w:tab/>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3</w:t>
      </w:r>
    </w:p>
    <w:p w:rsidR="0051130B" w:rsidRPr="00AF219E" w:rsidRDefault="0051130B" w:rsidP="0051130B">
      <w:pPr>
        <w:spacing w:after="0" w:line="360" w:lineRule="auto"/>
        <w:ind w:left="57" w:right="57"/>
        <w:jc w:val="both"/>
        <w:rPr>
          <w:rFonts w:ascii="Times New Roman" w:eastAsia="Times New Roman" w:hAnsi="Times New Roman" w:cs="Times New Roman"/>
          <w:sz w:val="24"/>
          <w:szCs w:val="24"/>
        </w:rPr>
      </w:pP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r w:rsidRPr="00AF219E">
        <w:rPr>
          <w:rFonts w:ascii="Times New Roman" w:hAnsi="Times New Roman" w:cs="Times New Roman"/>
          <w:b/>
          <w:color w:val="000000" w:themeColor="text1"/>
          <w:sz w:val="24"/>
          <w:szCs w:val="24"/>
        </w:rPr>
        <w:t>A.3. Yönetim Sistemleri</w:t>
      </w: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r w:rsidRPr="00AF219E">
        <w:rPr>
          <w:rFonts w:ascii="Times New Roman" w:hAnsi="Times New Roman" w:cs="Times New Roman"/>
          <w:b/>
          <w:color w:val="000000" w:themeColor="text1"/>
          <w:sz w:val="24"/>
          <w:szCs w:val="24"/>
        </w:rPr>
        <w:t>A.3.1. Bilgi Yönetim Sistemi</w:t>
      </w:r>
    </w:p>
    <w:p w:rsidR="0051130B" w:rsidRPr="00AF219E" w:rsidRDefault="0051130B" w:rsidP="0051130B">
      <w:pPr>
        <w:spacing w:after="0" w:line="360" w:lineRule="auto"/>
        <w:ind w:left="57" w:right="57"/>
        <w:jc w:val="both"/>
        <w:rPr>
          <w:rFonts w:ascii="Times New Roman" w:eastAsia="Times New Roman" w:hAnsi="Times New Roman" w:cs="Times New Roman"/>
          <w:sz w:val="24"/>
          <w:szCs w:val="24"/>
        </w:rPr>
      </w:pPr>
      <w:r w:rsidRPr="00AF219E">
        <w:rPr>
          <w:rFonts w:ascii="Times New Roman" w:eastAsia="Times New Roman" w:hAnsi="Times New Roman" w:cs="Times New Roman"/>
          <w:sz w:val="24"/>
          <w:szCs w:val="24"/>
        </w:rPr>
        <w:tab/>
        <w:t>Üniversitemizdeki akademik personelin akademik performanslarının belirlenmesi ve şeffaf biçimde izlenebilmesi amacıyla Akademik Veri Yönetim Sistemi (AVESİS) devreye girmiştir (</w:t>
      </w:r>
      <w:hyperlink r:id="rId15">
        <w:r w:rsidRPr="00AF219E">
          <w:rPr>
            <w:rFonts w:ascii="Times New Roman" w:eastAsia="Times New Roman" w:hAnsi="Times New Roman" w:cs="Times New Roman"/>
            <w:color w:val="0563C1" w:themeColor="hyperlink"/>
            <w:sz w:val="24"/>
            <w:szCs w:val="24"/>
            <w:u w:val="single"/>
          </w:rPr>
          <w:t>https://avesis.ogu.edu.tr/</w:t>
        </w:r>
      </w:hyperlink>
      <w:r w:rsidRPr="00AF219E">
        <w:rPr>
          <w:rFonts w:ascii="Times New Roman" w:eastAsia="Times New Roman" w:hAnsi="Times New Roman" w:cs="Times New Roman"/>
          <w:sz w:val="24"/>
          <w:szCs w:val="24"/>
        </w:rPr>
        <w:t xml:space="preserve">). Bu sistem ile kişisel bazda akademik performansa ulaşılmasına ek olarak üniversite çapında da rapor ve istatistiklere ulaşmak mümkün hâle gelmiştir. </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3</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r w:rsidRPr="00AF219E">
        <w:rPr>
          <w:rFonts w:ascii="Times New Roman" w:hAnsi="Times New Roman" w:cs="Times New Roman"/>
          <w:b/>
          <w:color w:val="000000" w:themeColor="text1"/>
          <w:sz w:val="24"/>
          <w:szCs w:val="24"/>
        </w:rPr>
        <w:t>A.3.2. İnsan Kaynakları Yönetimi</w:t>
      </w:r>
    </w:p>
    <w:p w:rsidR="0051130B" w:rsidRPr="00AF219E" w:rsidRDefault="0051130B" w:rsidP="0051130B">
      <w:pPr>
        <w:spacing w:after="0" w:line="360" w:lineRule="auto"/>
        <w:ind w:left="57" w:right="57"/>
        <w:jc w:val="both"/>
        <w:rPr>
          <w:rFonts w:ascii="Times New Roman" w:eastAsia="Times New Roman" w:hAnsi="Times New Roman" w:cs="Times New Roman"/>
          <w:sz w:val="24"/>
          <w:szCs w:val="24"/>
        </w:rPr>
      </w:pPr>
      <w:r w:rsidRPr="00AF219E">
        <w:rPr>
          <w:rFonts w:ascii="Times New Roman" w:eastAsia="Times New Roman" w:hAnsi="Times New Roman" w:cs="Times New Roman"/>
          <w:sz w:val="24"/>
          <w:szCs w:val="24"/>
        </w:rPr>
        <w:tab/>
        <w:t>Fakültemiz bölümlerinde insan kaynaklarına ilişkin bazı uygulamalar yürütülmektedir (</w:t>
      </w:r>
      <w:hyperlink r:id="rId16" w:history="1">
        <w:r w:rsidRPr="00AF219E">
          <w:rPr>
            <w:rFonts w:ascii="Times New Roman" w:eastAsia="Times New Roman" w:hAnsi="Times New Roman" w:cs="Times New Roman"/>
            <w:color w:val="0563C1" w:themeColor="hyperlink"/>
            <w:sz w:val="24"/>
            <w:szCs w:val="24"/>
            <w:u w:val="single"/>
          </w:rPr>
          <w:t>https://tde.ogu.edu.tr/Sayfa/Index/1032/ogrenci-ve-mezun-anketleri</w:t>
        </w:r>
      </w:hyperlink>
      <w:r w:rsidRPr="00AF219E">
        <w:rPr>
          <w:rFonts w:ascii="Times New Roman" w:eastAsia="Times New Roman" w:hAnsi="Times New Roman" w:cs="Times New Roman"/>
          <w:color w:val="0563C1" w:themeColor="hyperlink"/>
          <w:sz w:val="24"/>
          <w:szCs w:val="24"/>
          <w:u w:val="single"/>
        </w:rPr>
        <w:t xml:space="preserve">; </w:t>
      </w:r>
      <w:hyperlink r:id="rId17" w:history="1">
        <w:r w:rsidRPr="00AF219E">
          <w:rPr>
            <w:rFonts w:ascii="Times New Roman" w:eastAsia="Times New Roman" w:hAnsi="Times New Roman" w:cs="Times New Roman"/>
            <w:color w:val="0563C1" w:themeColor="hyperlink"/>
            <w:sz w:val="24"/>
            <w:szCs w:val="24"/>
            <w:u w:val="single"/>
          </w:rPr>
          <w:t>https://ke.ogu.edu.tr/Sayfa/Index/64/ogrenci-mezun-anketi</w:t>
        </w:r>
      </w:hyperlink>
      <w:r w:rsidRPr="00AF219E">
        <w:rPr>
          <w:rFonts w:ascii="Times New Roman" w:eastAsia="Times New Roman" w:hAnsi="Times New Roman" w:cs="Times New Roman"/>
          <w:color w:val="0563C1" w:themeColor="hyperlink"/>
          <w:sz w:val="24"/>
          <w:szCs w:val="24"/>
          <w:u w:val="single"/>
        </w:rPr>
        <w:t>; https://tarih.ogu.edu.tr/Sayfa/Index/31/ogrenci-ve-mezun-anketleri</w:t>
      </w:r>
      <w:r w:rsidRPr="00AF219E">
        <w:rPr>
          <w:rFonts w:ascii="Times New Roman" w:eastAsia="Times New Roman" w:hAnsi="Times New Roman" w:cs="Times New Roman"/>
          <w:sz w:val="24"/>
          <w:szCs w:val="24"/>
        </w:rPr>
        <w:t>). Akademik ve idari personellerin işe alınma süreçleri ve ilgili mevzuatlar Personel Daire Başkanlığı genel ağ sayfasında (</w:t>
      </w:r>
      <w:hyperlink r:id="rId18">
        <w:r w:rsidRPr="00AF219E">
          <w:rPr>
            <w:rFonts w:ascii="Times New Roman" w:eastAsia="Times New Roman" w:hAnsi="Times New Roman" w:cs="Times New Roman"/>
            <w:color w:val="0563C1" w:themeColor="hyperlink"/>
            <w:sz w:val="24"/>
            <w:szCs w:val="24"/>
            <w:u w:val="single"/>
          </w:rPr>
          <w:t>https://personel.ogu.edu.tr/</w:t>
        </w:r>
      </w:hyperlink>
      <w:r w:rsidRPr="00AF219E">
        <w:rPr>
          <w:rFonts w:ascii="Times New Roman" w:eastAsia="Times New Roman" w:hAnsi="Times New Roman" w:cs="Times New Roman"/>
          <w:sz w:val="24"/>
          <w:szCs w:val="24"/>
        </w:rPr>
        <w:t>) bulunmaktadır.</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3</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r w:rsidRPr="00AF219E">
        <w:rPr>
          <w:rFonts w:ascii="Times New Roman" w:hAnsi="Times New Roman" w:cs="Times New Roman"/>
          <w:b/>
          <w:color w:val="000000" w:themeColor="text1"/>
          <w:sz w:val="24"/>
          <w:szCs w:val="24"/>
        </w:rPr>
        <w:t>A.3.3. Finansal Yönetim</w:t>
      </w:r>
    </w:p>
    <w:p w:rsidR="0051130B" w:rsidRPr="00AF219E" w:rsidRDefault="0051130B" w:rsidP="0051130B">
      <w:pPr>
        <w:spacing w:after="0" w:line="360" w:lineRule="auto"/>
        <w:ind w:left="57" w:right="57"/>
        <w:jc w:val="both"/>
        <w:rPr>
          <w:rFonts w:ascii="Times New Roman" w:eastAsia="Times New Roman" w:hAnsi="Times New Roman" w:cs="Times New Roman"/>
          <w:sz w:val="24"/>
          <w:szCs w:val="24"/>
        </w:rPr>
      </w:pPr>
      <w:r w:rsidRPr="00AF219E">
        <w:rPr>
          <w:rFonts w:ascii="Times New Roman" w:eastAsia="Times New Roman" w:hAnsi="Times New Roman" w:cs="Times New Roman"/>
          <w:sz w:val="24"/>
          <w:szCs w:val="24"/>
        </w:rPr>
        <w:tab/>
      </w:r>
      <w:r w:rsidRPr="00AF219E">
        <w:rPr>
          <w:rFonts w:ascii="Times New Roman" w:hAnsi="Times New Roman" w:cs="Times New Roman"/>
          <w:color w:val="000000" w:themeColor="text1"/>
          <w:sz w:val="24"/>
          <w:szCs w:val="24"/>
        </w:rPr>
        <w:t>İnsan ve Toplum Bilimleri</w:t>
      </w:r>
      <w:r w:rsidRPr="00AF219E">
        <w:rPr>
          <w:color w:val="000000" w:themeColor="text1"/>
        </w:rPr>
        <w:t xml:space="preserve"> </w:t>
      </w:r>
      <w:r w:rsidRPr="00AF219E">
        <w:rPr>
          <w:rFonts w:ascii="Times New Roman" w:hAnsi="Times New Roman" w:cs="Times New Roman"/>
          <w:color w:val="000000" w:themeColor="text1"/>
          <w:sz w:val="24"/>
          <w:szCs w:val="24"/>
        </w:rPr>
        <w:t>Fakültesi</w:t>
      </w:r>
      <w:r w:rsidRPr="00AF219E">
        <w:rPr>
          <w:rFonts w:ascii="Times New Roman" w:eastAsia="Times New Roman" w:hAnsi="Times New Roman" w:cs="Times New Roman"/>
          <w:sz w:val="24"/>
          <w:szCs w:val="24"/>
        </w:rPr>
        <w:t>’nin gelir ve giderlerine ilişkin bilgilendirme toplantıları yapılmaktadır (</w:t>
      </w:r>
      <w:hyperlink r:id="rId19" w:history="1">
        <w:r w:rsidRPr="00AF219E">
          <w:rPr>
            <w:rFonts w:ascii="Times New Roman" w:eastAsia="Times New Roman" w:hAnsi="Times New Roman" w:cs="Times New Roman"/>
            <w:color w:val="0563C1" w:themeColor="hyperlink"/>
            <w:sz w:val="24"/>
            <w:szCs w:val="24"/>
            <w:u w:val="single"/>
          </w:rPr>
          <w:t>https://itbf.ogu.edu.tr/</w:t>
        </w:r>
      </w:hyperlink>
      <w:r w:rsidRPr="00AF219E">
        <w:rPr>
          <w:rFonts w:ascii="Times New Roman" w:eastAsia="Times New Roman" w:hAnsi="Times New Roman" w:cs="Times New Roman"/>
          <w:sz w:val="24"/>
          <w:szCs w:val="24"/>
        </w:rPr>
        <w:t>). Üniversite çapında finansal yönetim ile ilgili rapora ise Strateji Geliştirme Daire Başkanlığı genel ağ sayfa</w:t>
      </w:r>
      <w:r>
        <w:rPr>
          <w:rFonts w:ascii="Times New Roman" w:eastAsia="Times New Roman" w:hAnsi="Times New Roman" w:cs="Times New Roman"/>
          <w:sz w:val="24"/>
          <w:szCs w:val="24"/>
        </w:rPr>
        <w:t>sında duyurularında bulunan 2024</w:t>
      </w:r>
      <w:r w:rsidRPr="00AF219E">
        <w:rPr>
          <w:rFonts w:ascii="Times New Roman" w:eastAsia="Times New Roman" w:hAnsi="Times New Roman" w:cs="Times New Roman"/>
          <w:sz w:val="24"/>
          <w:szCs w:val="24"/>
        </w:rPr>
        <w:t xml:space="preserve"> Yılı Kurumsal Mali Durum ve Beklentiler Raporu’ndan (</w:t>
      </w:r>
      <w:r w:rsidRPr="009A217C">
        <w:rPr>
          <w:rFonts w:ascii="Times New Roman" w:hAnsi="Times New Roman" w:cs="Times New Roman"/>
          <w:color w:val="0563C1" w:themeColor="hyperlink"/>
          <w:sz w:val="24"/>
          <w:szCs w:val="24"/>
          <w:u w:val="single"/>
        </w:rPr>
        <w:t>https://strateji.ogu.edu.tr/Storage/Strateji/Uploads/2024-Kurumsal-Mali-Durum-ve-Beklentiler-Raporu.pdf</w:t>
      </w:r>
      <w:r w:rsidRPr="00AF219E">
        <w:rPr>
          <w:rFonts w:ascii="Times New Roman" w:eastAsia="Times New Roman" w:hAnsi="Times New Roman" w:cs="Times New Roman"/>
          <w:sz w:val="24"/>
          <w:szCs w:val="24"/>
        </w:rPr>
        <w:t>) ulaşılabilir.</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lastRenderedPageBreak/>
        <w:t>Olgunluk Düzeyi: 3</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r w:rsidRPr="00AF219E">
        <w:rPr>
          <w:rFonts w:ascii="Times New Roman" w:hAnsi="Times New Roman" w:cs="Times New Roman"/>
          <w:b/>
          <w:color w:val="000000" w:themeColor="text1"/>
          <w:sz w:val="24"/>
          <w:szCs w:val="24"/>
        </w:rPr>
        <w:t>A.3.4. Süreç Yönetimi</w:t>
      </w:r>
    </w:p>
    <w:p w:rsidR="0051130B" w:rsidRPr="00AF219E" w:rsidRDefault="0051130B" w:rsidP="0051130B">
      <w:pPr>
        <w:spacing w:after="0" w:line="360" w:lineRule="auto"/>
        <w:ind w:left="57" w:right="57"/>
        <w:jc w:val="both"/>
        <w:rPr>
          <w:rFonts w:ascii="Times New Roman" w:eastAsia="Times New Roman" w:hAnsi="Times New Roman" w:cs="Times New Roman"/>
          <w:sz w:val="24"/>
          <w:szCs w:val="24"/>
        </w:rPr>
      </w:pPr>
      <w:r w:rsidRPr="00AF219E">
        <w:rPr>
          <w:rFonts w:ascii="Times New Roman" w:eastAsia="Times New Roman" w:hAnsi="Times New Roman" w:cs="Times New Roman"/>
          <w:sz w:val="24"/>
          <w:szCs w:val="24"/>
        </w:rPr>
        <w:tab/>
        <w:t>Fakültemiz genel ağ sayfasında “Kalite” başlığı altında (</w:t>
      </w:r>
      <w:hyperlink r:id="rId20" w:history="1">
        <w:r w:rsidRPr="00AF219E">
          <w:rPr>
            <w:rFonts w:ascii="Times New Roman" w:hAnsi="Times New Roman" w:cs="Times New Roman"/>
            <w:color w:val="0563C1" w:themeColor="hyperlink"/>
            <w:sz w:val="24"/>
            <w:szCs w:val="24"/>
            <w:u w:val="single"/>
          </w:rPr>
          <w:t>https://itbf.ogu.edu.tr/Sayfa/Index/11/kalite</w:t>
        </w:r>
      </w:hyperlink>
      <w:r w:rsidRPr="00AF219E">
        <w:rPr>
          <w:rFonts w:ascii="Times New Roman" w:eastAsia="Times New Roman" w:hAnsi="Times New Roman" w:cs="Times New Roman"/>
          <w:sz w:val="24"/>
          <w:szCs w:val="24"/>
        </w:rPr>
        <w:t>) Personel Görev Tanımları, Bilgi Sistemleri Envanteri, Birim Alt Birim Görev Tanımları, Faaliyet Envanteri, Hassas Görev Envanteri, Hizmet Envanteri Tablosu, Organizasyon Şeması yer almaktadır. Uzaktan eğitim ile ilgili süreçler de Uzaktan Eğitim Uygulama ve Araştırma Merkezi (UZEM) genel ağ sayfasında (</w:t>
      </w:r>
      <w:hyperlink r:id="rId21">
        <w:r w:rsidRPr="00AF219E">
          <w:rPr>
            <w:rFonts w:ascii="Times New Roman" w:eastAsia="Times New Roman" w:hAnsi="Times New Roman" w:cs="Times New Roman"/>
            <w:color w:val="0563C1" w:themeColor="hyperlink"/>
            <w:sz w:val="24"/>
            <w:szCs w:val="24"/>
            <w:u w:val="single"/>
          </w:rPr>
          <w:t>https://uzem.ogu.edu.tr</w:t>
        </w:r>
      </w:hyperlink>
      <w:r w:rsidRPr="00AF219E">
        <w:rPr>
          <w:rFonts w:ascii="Times New Roman" w:eastAsia="Times New Roman" w:hAnsi="Times New Roman" w:cs="Times New Roman"/>
          <w:sz w:val="24"/>
          <w:szCs w:val="24"/>
        </w:rPr>
        <w:t xml:space="preserve"> ve </w:t>
      </w:r>
      <w:hyperlink r:id="rId22">
        <w:r w:rsidRPr="00AF219E">
          <w:rPr>
            <w:rFonts w:ascii="Times New Roman" w:eastAsia="Times New Roman" w:hAnsi="Times New Roman" w:cs="Times New Roman"/>
            <w:color w:val="0563C1" w:themeColor="hyperlink"/>
            <w:sz w:val="24"/>
            <w:szCs w:val="24"/>
            <w:u w:val="single"/>
          </w:rPr>
          <w:t>https://uzem.ogu.edu.tr/Sayfa/Index/29/kalite</w:t>
        </w:r>
      </w:hyperlink>
      <w:r w:rsidRPr="00AF219E">
        <w:rPr>
          <w:rFonts w:ascii="Times New Roman" w:eastAsia="Times New Roman" w:hAnsi="Times New Roman" w:cs="Times New Roman"/>
          <w:sz w:val="24"/>
          <w:szCs w:val="24"/>
        </w:rPr>
        <w:t>) yer almaktadır. Sürecin başarılı olduğuna ilişkin Öğretim Elemanı (</w:t>
      </w:r>
      <w:hyperlink r:id="rId23">
        <w:r w:rsidRPr="00AF219E">
          <w:rPr>
            <w:rFonts w:ascii="Times New Roman" w:eastAsia="Times New Roman" w:hAnsi="Times New Roman" w:cs="Times New Roman"/>
            <w:color w:val="0563C1" w:themeColor="hyperlink"/>
            <w:sz w:val="24"/>
            <w:szCs w:val="24"/>
            <w:u w:val="single"/>
          </w:rPr>
          <w:t>https://uzem.ogu.edu.tr/Sayfa/Index/83/ogretim-elemani-anket-sonuclari</w:t>
        </w:r>
      </w:hyperlink>
      <w:r w:rsidRPr="00AF219E">
        <w:rPr>
          <w:rFonts w:ascii="Times New Roman" w:eastAsia="Times New Roman" w:hAnsi="Times New Roman" w:cs="Times New Roman"/>
          <w:sz w:val="24"/>
          <w:szCs w:val="24"/>
        </w:rPr>
        <w:t>) ve Uzaktan Eğitim Süreci Değerlendirme anket sonuçlarına (</w:t>
      </w:r>
      <w:hyperlink r:id="rId24">
        <w:r w:rsidRPr="00AF219E">
          <w:rPr>
            <w:rFonts w:ascii="Times New Roman" w:eastAsia="Times New Roman" w:hAnsi="Times New Roman" w:cs="Times New Roman"/>
            <w:color w:val="0563C1" w:themeColor="hyperlink"/>
            <w:sz w:val="24"/>
            <w:szCs w:val="24"/>
            <w:u w:val="single"/>
          </w:rPr>
          <w:t>https://uzem.ogu.edu.tr/Duyuru/Detay/54/uzaktan-egitim-sureci-degerlendirme-anketi-bahar-donemi</w:t>
        </w:r>
      </w:hyperlink>
      <w:r w:rsidRPr="00AF219E">
        <w:rPr>
          <w:rFonts w:ascii="Times New Roman" w:eastAsia="Times New Roman" w:hAnsi="Times New Roman" w:cs="Times New Roman"/>
          <w:sz w:val="24"/>
          <w:szCs w:val="24"/>
        </w:rPr>
        <w:t>) UZEM genel ağ sayfasından ulaşılabilir.</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line="360" w:lineRule="auto"/>
        <w:rPr>
          <w:rFonts w:ascii="Times New Roman" w:hAnsi="Times New Roman" w:cs="Times New Roman"/>
          <w:b/>
          <w:sz w:val="24"/>
          <w:szCs w:val="24"/>
        </w:rPr>
      </w:pPr>
      <w:proofErr w:type="gramStart"/>
      <w:r w:rsidRPr="00AF219E">
        <w:rPr>
          <w:rFonts w:ascii="Times New Roman" w:hAnsi="Times New Roman" w:cs="Times New Roman"/>
          <w:b/>
          <w:sz w:val="24"/>
          <w:szCs w:val="24"/>
        </w:rPr>
        <w:t>A.4.  Paydaş</w:t>
      </w:r>
      <w:proofErr w:type="gramEnd"/>
      <w:r w:rsidRPr="00AF219E">
        <w:rPr>
          <w:rFonts w:ascii="Times New Roman" w:hAnsi="Times New Roman" w:cs="Times New Roman"/>
          <w:b/>
          <w:sz w:val="24"/>
          <w:szCs w:val="24"/>
        </w:rPr>
        <w:t xml:space="preserve"> Katılımı </w:t>
      </w:r>
    </w:p>
    <w:p w:rsidR="0051130B" w:rsidRPr="00AF219E" w:rsidRDefault="0051130B" w:rsidP="0051130B">
      <w:pPr>
        <w:spacing w:line="360" w:lineRule="auto"/>
        <w:rPr>
          <w:rFonts w:ascii="Times New Roman" w:hAnsi="Times New Roman" w:cs="Times New Roman"/>
          <w:b/>
          <w:sz w:val="24"/>
          <w:szCs w:val="24"/>
        </w:rPr>
      </w:pPr>
      <w:proofErr w:type="gramStart"/>
      <w:r w:rsidRPr="00AF219E">
        <w:rPr>
          <w:rFonts w:ascii="Times New Roman" w:hAnsi="Times New Roman" w:cs="Times New Roman"/>
          <w:b/>
          <w:sz w:val="24"/>
          <w:szCs w:val="24"/>
        </w:rPr>
        <w:t>A.4.1.  İç</w:t>
      </w:r>
      <w:proofErr w:type="gramEnd"/>
      <w:r w:rsidRPr="00AF219E">
        <w:rPr>
          <w:rFonts w:ascii="Times New Roman" w:hAnsi="Times New Roman" w:cs="Times New Roman"/>
          <w:b/>
          <w:sz w:val="24"/>
          <w:szCs w:val="24"/>
        </w:rPr>
        <w:t xml:space="preserve"> ve dış paydaş katılımı</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Fakültemiz bölümlerinin her biri ayrı ayrı iç ve dış paydaşlarını belirlemiş ve genel ağ sayfalarında bildirmişlerdir. (</w:t>
      </w:r>
      <w:hyperlink r:id="rId25" w:history="1">
        <w:r w:rsidRPr="00AF219E">
          <w:rPr>
            <w:rFonts w:ascii="Times New Roman" w:eastAsia="Times New Roman" w:hAnsi="Times New Roman" w:cs="Times New Roman"/>
            <w:color w:val="0563C1" w:themeColor="hyperlink"/>
            <w:sz w:val="24"/>
            <w:szCs w:val="24"/>
            <w:u w:val="single"/>
            <w:lang w:eastAsia="tr-TR"/>
          </w:rPr>
          <w:t>https://tarih.ogu.edu.tr/Sayfa/Index/25/kalite</w:t>
        </w:r>
      </w:hyperlink>
      <w:r w:rsidRPr="00AF219E">
        <w:rPr>
          <w:rFonts w:ascii="Times New Roman" w:eastAsia="Times New Roman" w:hAnsi="Times New Roman" w:cs="Times New Roman"/>
          <w:sz w:val="24"/>
          <w:szCs w:val="24"/>
          <w:lang w:eastAsia="tr-TR"/>
        </w:rPr>
        <w:t xml:space="preserve">; </w:t>
      </w:r>
      <w:hyperlink r:id="rId26" w:history="1">
        <w:r w:rsidRPr="00AF219E">
          <w:rPr>
            <w:rFonts w:ascii="Times New Roman" w:eastAsia="Times New Roman" w:hAnsi="Times New Roman" w:cs="Times New Roman"/>
            <w:color w:val="0563C1" w:themeColor="hyperlink"/>
            <w:sz w:val="24"/>
            <w:szCs w:val="24"/>
            <w:u w:val="single"/>
            <w:lang w:eastAsia="tr-TR"/>
          </w:rPr>
          <w:t>https://tde.ogu.edu.tr/Sayfa/Index/1039/ic-ve-dis-paydaslar</w:t>
        </w:r>
      </w:hyperlink>
      <w:r w:rsidRPr="00AF219E">
        <w:rPr>
          <w:rFonts w:ascii="Times New Roman" w:eastAsia="Times New Roman" w:hAnsi="Times New Roman" w:cs="Times New Roman"/>
          <w:sz w:val="24"/>
          <w:szCs w:val="24"/>
          <w:lang w:eastAsia="tr-TR"/>
        </w:rPr>
        <w:t xml:space="preserve">; </w:t>
      </w:r>
      <w:hyperlink r:id="rId27" w:history="1">
        <w:r w:rsidRPr="00AF219E">
          <w:rPr>
            <w:rFonts w:ascii="Times New Roman" w:eastAsia="Times New Roman" w:hAnsi="Times New Roman" w:cs="Times New Roman"/>
            <w:color w:val="0563C1" w:themeColor="hyperlink"/>
            <w:sz w:val="24"/>
            <w:szCs w:val="24"/>
            <w:u w:val="single"/>
            <w:lang w:eastAsia="tr-TR"/>
          </w:rPr>
          <w:t>https://psikoloji.ogu.edu.tr/Sayfa/Index/39/ic-ve-dis-paydaslar</w:t>
        </w:r>
      </w:hyperlink>
      <w:r w:rsidRPr="00AF219E">
        <w:rPr>
          <w:rFonts w:ascii="Times New Roman" w:eastAsia="Times New Roman" w:hAnsi="Times New Roman" w:cs="Times New Roman"/>
          <w:sz w:val="24"/>
          <w:szCs w:val="24"/>
          <w:lang w:eastAsia="tr-TR"/>
        </w:rPr>
        <w:t xml:space="preserve">; </w:t>
      </w:r>
      <w:hyperlink r:id="rId28" w:history="1">
        <w:r w:rsidRPr="00AF219E">
          <w:rPr>
            <w:rFonts w:ascii="Times New Roman" w:eastAsia="Times New Roman" w:hAnsi="Times New Roman" w:cs="Times New Roman"/>
            <w:color w:val="0563C1" w:themeColor="hyperlink"/>
            <w:sz w:val="24"/>
            <w:szCs w:val="24"/>
            <w:u w:val="single"/>
            <w:lang w:eastAsia="tr-TR"/>
          </w:rPr>
          <w:t>https://ke.ogu.edu.tr/Sayfa/Index/54/ic-ve-dis-paydaslar</w:t>
        </w:r>
      </w:hyperlink>
      <w:r w:rsidRPr="00AF219E">
        <w:rPr>
          <w:rFonts w:ascii="Times New Roman" w:eastAsia="Times New Roman" w:hAnsi="Times New Roman" w:cs="Times New Roman"/>
          <w:sz w:val="24"/>
          <w:szCs w:val="24"/>
          <w:lang w:eastAsia="tr-TR"/>
        </w:rPr>
        <w:t>) Örneğin Türk Dili ve Edebiyatı Bölümü’nün iç ve dış paydaşları aşağıda sıralanmıştır.</w:t>
      </w:r>
    </w:p>
    <w:p w:rsidR="0051130B" w:rsidRPr="00767F59" w:rsidRDefault="0051130B" w:rsidP="0051130B">
      <w:pPr>
        <w:spacing w:after="0" w:line="360" w:lineRule="auto"/>
        <w:ind w:right="57"/>
        <w:jc w:val="both"/>
        <w:rPr>
          <w:rFonts w:ascii="Times New Roman" w:eastAsia="Times New Roman" w:hAnsi="Times New Roman" w:cs="Times New Roman"/>
          <w:b/>
          <w:sz w:val="24"/>
          <w:szCs w:val="24"/>
          <w:lang w:eastAsia="tr-TR"/>
        </w:rPr>
      </w:pPr>
      <w:r w:rsidRPr="00767F59">
        <w:rPr>
          <w:rFonts w:ascii="Times New Roman" w:eastAsia="Times New Roman" w:hAnsi="Times New Roman" w:cs="Times New Roman"/>
          <w:b/>
          <w:sz w:val="24"/>
          <w:szCs w:val="24"/>
          <w:lang w:eastAsia="tr-TR"/>
        </w:rPr>
        <w:t>Programın İç paydaşları</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Bölüm öğretim üyeleri</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Bölüm öğrencileri</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Bölüm idari personelleri</w:t>
      </w:r>
    </w:p>
    <w:p w:rsidR="0051130B" w:rsidRPr="00767F59" w:rsidRDefault="0051130B" w:rsidP="0051130B">
      <w:pPr>
        <w:spacing w:after="0" w:line="360" w:lineRule="auto"/>
        <w:ind w:right="57"/>
        <w:jc w:val="both"/>
        <w:rPr>
          <w:rFonts w:ascii="Times New Roman" w:eastAsia="Times New Roman" w:hAnsi="Times New Roman" w:cs="Times New Roman"/>
          <w:b/>
          <w:sz w:val="24"/>
          <w:szCs w:val="24"/>
          <w:lang w:eastAsia="tr-TR"/>
        </w:rPr>
      </w:pPr>
      <w:r w:rsidRPr="00767F59">
        <w:rPr>
          <w:rFonts w:ascii="Times New Roman" w:eastAsia="Times New Roman" w:hAnsi="Times New Roman" w:cs="Times New Roman"/>
          <w:b/>
          <w:sz w:val="24"/>
          <w:szCs w:val="24"/>
          <w:lang w:eastAsia="tr-TR"/>
        </w:rPr>
        <w:t>Programın dış paydaşları</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Mezun öğrenciler</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Mezun veya okuyan öğrencilerin aileleri</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proofErr w:type="gramStart"/>
      <w:r w:rsidRPr="00AF219E">
        <w:rPr>
          <w:rFonts w:ascii="Times New Roman" w:eastAsia="Times New Roman" w:hAnsi="Times New Roman" w:cs="Times New Roman"/>
          <w:sz w:val="24"/>
          <w:szCs w:val="24"/>
          <w:lang w:eastAsia="tr-TR"/>
        </w:rPr>
        <w:t>Milli</w:t>
      </w:r>
      <w:proofErr w:type="gramEnd"/>
      <w:r w:rsidRPr="00AF219E">
        <w:rPr>
          <w:rFonts w:ascii="Times New Roman" w:eastAsia="Times New Roman" w:hAnsi="Times New Roman" w:cs="Times New Roman"/>
          <w:sz w:val="24"/>
          <w:szCs w:val="24"/>
          <w:lang w:eastAsia="tr-TR"/>
        </w:rPr>
        <w:t xml:space="preserve"> Eğitim Bakanlığı </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YÖK</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lastRenderedPageBreak/>
        <w:t>ÜAK</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TÜBİTAK</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Türk Dil Kurumu</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Diğer yurt içi ve yurt dışı üniversiteler,</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Araştırma merkezleri (Esogü Tömer, Hamer, Sözmer)</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Kamu kurum/kuruluşlar</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Medya kuruluşları</w:t>
      </w:r>
    </w:p>
    <w:p w:rsidR="0051130B" w:rsidRPr="00AF219E"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Belediyeler</w:t>
      </w:r>
    </w:p>
    <w:p w:rsidR="0051130B" w:rsidRDefault="0051130B" w:rsidP="0051130B">
      <w:pPr>
        <w:spacing w:line="360" w:lineRule="auto"/>
        <w:ind w:firstLine="709"/>
        <w:jc w:val="both"/>
        <w:rPr>
          <w:rFonts w:ascii="Times New Roman" w:hAnsi="Times New Roman"/>
        </w:rPr>
      </w:pPr>
    </w:p>
    <w:p w:rsidR="0051130B" w:rsidRPr="004949C3" w:rsidRDefault="0051130B" w:rsidP="0051130B">
      <w:pPr>
        <w:spacing w:line="360" w:lineRule="auto"/>
        <w:ind w:firstLine="709"/>
        <w:jc w:val="both"/>
        <w:rPr>
          <w:rFonts w:ascii="Times New Roman" w:hAnsi="Times New Roman" w:cs="Times New Roman"/>
          <w:color w:val="0563C1" w:themeColor="hyperlink"/>
          <w:sz w:val="24"/>
          <w:szCs w:val="24"/>
          <w:u w:val="single"/>
        </w:rPr>
      </w:pPr>
      <w:r w:rsidRPr="00AF219E">
        <w:rPr>
          <w:rFonts w:ascii="Times New Roman" w:hAnsi="Times New Roman"/>
        </w:rPr>
        <w:t xml:space="preserve">Örneğin </w:t>
      </w:r>
      <w:r w:rsidRPr="00AF219E">
        <w:rPr>
          <w:rFonts w:ascii="Times New Roman" w:hAnsi="Times New Roman" w:cs="Times New Roman"/>
          <w:sz w:val="24"/>
          <w:szCs w:val="24"/>
        </w:rPr>
        <w:t>Tarih Bölümü iç ve dış p</w:t>
      </w:r>
      <w:r>
        <w:rPr>
          <w:rFonts w:ascii="Times New Roman" w:hAnsi="Times New Roman" w:cs="Times New Roman"/>
          <w:sz w:val="24"/>
          <w:szCs w:val="24"/>
        </w:rPr>
        <w:t xml:space="preserve">aydaşları aşağıda verilmiştir: </w:t>
      </w:r>
    </w:p>
    <w:p w:rsidR="0051130B" w:rsidRPr="0071303B" w:rsidRDefault="0051130B" w:rsidP="0051130B">
      <w:pPr>
        <w:spacing w:after="0" w:line="360" w:lineRule="auto"/>
        <w:ind w:firstLine="709"/>
        <w:jc w:val="both"/>
        <w:rPr>
          <w:rFonts w:ascii="Times New Roman" w:hAnsi="Times New Roman" w:cs="Times New Roman"/>
          <w:sz w:val="24"/>
          <w:szCs w:val="24"/>
        </w:rPr>
      </w:pPr>
      <w:r w:rsidRPr="00AF219E">
        <w:rPr>
          <w:rFonts w:ascii="Times New Roman" w:eastAsia="Times New Roman" w:hAnsi="Times New Roman" w:cs="Times New Roman"/>
          <w:b/>
          <w:bCs/>
          <w:sz w:val="24"/>
          <w:szCs w:val="24"/>
          <w:lang w:eastAsia="tr-TR"/>
        </w:rPr>
        <w:t>İç Paydaşlar</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Üniversite Yönetim Kurulu</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Dekanlık Yönetim Kurulu</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Bölüm Öğretim Üyeleri</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Bölüm Lisans Öğrencileri </w:t>
      </w:r>
    </w:p>
    <w:p w:rsidR="0051130B" w:rsidRPr="00AF219E" w:rsidRDefault="0051130B" w:rsidP="0051130B">
      <w:pPr>
        <w:spacing w:after="0" w:line="360" w:lineRule="auto"/>
        <w:ind w:left="851" w:hanging="142"/>
        <w:rPr>
          <w:rFonts w:ascii="Times New Roman" w:eastAsia="Times New Roman" w:hAnsi="Times New Roman" w:cs="Times New Roman"/>
          <w:sz w:val="24"/>
          <w:szCs w:val="24"/>
          <w:lang w:eastAsia="tr-TR"/>
        </w:rPr>
      </w:pPr>
      <w:r w:rsidRPr="00AF219E">
        <w:rPr>
          <w:rFonts w:ascii="Times New Roman" w:eastAsia="Times New Roman" w:hAnsi="Times New Roman" w:cs="Times New Roman"/>
          <w:b/>
          <w:bCs/>
          <w:sz w:val="24"/>
          <w:szCs w:val="24"/>
          <w:lang w:eastAsia="tr-TR"/>
        </w:rPr>
        <w:t>Dış Paydaşlar</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Mezun öğrencilerimiz</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Mezun veya okuyan öğrencilerin aileleri</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Millî Eğitim Bakanlığı</w:t>
      </w:r>
    </w:p>
    <w:p w:rsidR="0051130B"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Özel eğitim kuruluşları</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p>
    <w:p w:rsidR="0051130B" w:rsidRPr="00AF219E" w:rsidRDefault="0051130B" w:rsidP="0051130B">
      <w:pPr>
        <w:spacing w:line="360" w:lineRule="auto"/>
        <w:ind w:firstLine="708"/>
        <w:jc w:val="both"/>
        <w:rPr>
          <w:rFonts w:ascii="Times New Roman" w:hAnsi="Times New Roman" w:cs="Times New Roman"/>
          <w:sz w:val="24"/>
          <w:szCs w:val="24"/>
        </w:rPr>
      </w:pPr>
      <w:r w:rsidRPr="00AF219E">
        <w:rPr>
          <w:rFonts w:ascii="Times New Roman" w:hAnsi="Times New Roman" w:cs="Times New Roman"/>
          <w:sz w:val="24"/>
          <w:szCs w:val="24"/>
        </w:rPr>
        <w:t>Psikoloji bölümü eğitim, öğretim ve araştırma kalitesini yükseltebilecek potansiyel önerileri konuşmak üzere Bölüm İç Paydaş ve Dış Paydaşları ile toplantı gerçekleştirilmiştir (</w:t>
      </w:r>
      <w:hyperlink r:id="rId29" w:history="1">
        <w:r w:rsidRPr="00AF219E">
          <w:rPr>
            <w:rFonts w:ascii="Times New Roman" w:hAnsi="Times New Roman" w:cs="Times New Roman"/>
            <w:color w:val="0563C1" w:themeColor="hyperlink"/>
            <w:sz w:val="24"/>
            <w:szCs w:val="24"/>
            <w:u w:val="single"/>
          </w:rPr>
          <w:t>https://psikoloji.ogu.edu.tr/Sayfa/Index/40/kalite-calismalari</w:t>
        </w:r>
      </w:hyperlink>
      <w:r>
        <w:rPr>
          <w:rFonts w:ascii="Times New Roman" w:hAnsi="Times New Roman" w:cs="Times New Roman"/>
          <w:sz w:val="24"/>
          <w:szCs w:val="24"/>
        </w:rPr>
        <w:t xml:space="preserve">). </w:t>
      </w:r>
      <w:r w:rsidRPr="006008B8">
        <w:rPr>
          <w:rFonts w:ascii="Times New Roman" w:hAnsi="Times New Roman" w:cs="Times New Roman"/>
          <w:sz w:val="24"/>
          <w:szCs w:val="24"/>
        </w:rPr>
        <w:t>Her yıl paydaş katılımlı toplantılar gerçekleştirilmekte olup bu bağlamda adımlar atılmaya çalışılmaktadır. 2024 yılı içerisinde de bir adet iç (Ek_A41_1_Bölüm iç paydaş toplantı tutanağı) bir adet de dış paydaş toplantısı (Ek_A41_2_Bölüm dış paydaş toplantı tutanağı) gerçekleştirilmiştir. Düzenli olarak her ay bölüm akademik personellerinin yer aldığı toplantılar gerçekleştirilmekte olup (Ek_41_3_Aylık bölüm toplantı tutanağı örneği 1, Ek_41_4_Aylık bölüm toplantı tutanağı örneği 2) paydaş katılımı bölüm kültürü içerisinde yaygınlaştırılmaya çalışılmaktadır. Ayrıca, paydaş katılımındaki geri bildirimler dikkate alınarak iyileştirme adımları atılmaktadır (Ek_A41_5_iyileştirme talebi örneği).</w:t>
      </w:r>
    </w:p>
    <w:p w:rsidR="0051130B" w:rsidRDefault="0051130B" w:rsidP="0051130B">
      <w:pPr>
        <w:spacing w:line="360" w:lineRule="auto"/>
        <w:ind w:firstLine="708"/>
        <w:jc w:val="both"/>
        <w:rPr>
          <w:rFonts w:ascii="Times New Roman" w:hAnsi="Times New Roman" w:cs="Times New Roman"/>
          <w:sz w:val="24"/>
          <w:szCs w:val="24"/>
        </w:rPr>
      </w:pPr>
      <w:r w:rsidRPr="00AF219E">
        <w:rPr>
          <w:rFonts w:ascii="Times New Roman" w:hAnsi="Times New Roman" w:cs="Times New Roman"/>
          <w:sz w:val="24"/>
          <w:szCs w:val="24"/>
        </w:rPr>
        <w:t xml:space="preserve"> Psikoloji Bölümünün iç ve dış paydaşlar</w:t>
      </w:r>
      <w:r>
        <w:rPr>
          <w:rFonts w:ascii="Times New Roman" w:hAnsi="Times New Roman" w:cs="Times New Roman"/>
          <w:sz w:val="24"/>
          <w:szCs w:val="24"/>
        </w:rPr>
        <w:t>ı ise şu şekilde sıralanmıştır:</w:t>
      </w:r>
    </w:p>
    <w:p w:rsidR="0051130B" w:rsidRPr="0071303B" w:rsidRDefault="0051130B" w:rsidP="0051130B">
      <w:pPr>
        <w:spacing w:after="0" w:line="360" w:lineRule="auto"/>
        <w:ind w:firstLine="708"/>
        <w:jc w:val="both"/>
        <w:rPr>
          <w:rFonts w:ascii="Times New Roman" w:hAnsi="Times New Roman" w:cs="Times New Roman"/>
          <w:sz w:val="24"/>
          <w:szCs w:val="24"/>
        </w:rPr>
      </w:pPr>
      <w:r w:rsidRPr="00AF219E">
        <w:rPr>
          <w:rFonts w:ascii="Times New Roman" w:eastAsia="Times New Roman" w:hAnsi="Times New Roman" w:cs="Times New Roman"/>
          <w:b/>
          <w:bCs/>
          <w:sz w:val="24"/>
          <w:szCs w:val="24"/>
          <w:lang w:eastAsia="tr-TR"/>
        </w:rPr>
        <w:lastRenderedPageBreak/>
        <w:t>İç Paydaşlar</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Öğrenciler</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Ders veren öğretim elemanı ve üyeleri</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Bölüm personeli</w:t>
      </w:r>
    </w:p>
    <w:p w:rsidR="0051130B"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Üniversite</w:t>
      </w:r>
      <w:r>
        <w:rPr>
          <w:rFonts w:ascii="Times New Roman" w:eastAsia="Times New Roman" w:hAnsi="Times New Roman" w:cs="Times New Roman"/>
          <w:sz w:val="24"/>
          <w:szCs w:val="24"/>
          <w:lang w:eastAsia="tr-TR"/>
        </w:rPr>
        <w:t>miz bünyesindeki diğer bölümler</w:t>
      </w:r>
    </w:p>
    <w:p w:rsidR="0051130B" w:rsidRPr="00AF219E" w:rsidRDefault="0051130B" w:rsidP="0051130B">
      <w:pPr>
        <w:spacing w:after="0" w:line="360" w:lineRule="auto"/>
        <w:ind w:firstLine="708"/>
        <w:rPr>
          <w:rFonts w:ascii="Times New Roman" w:eastAsia="Times New Roman" w:hAnsi="Times New Roman" w:cs="Times New Roman"/>
          <w:sz w:val="24"/>
          <w:szCs w:val="24"/>
          <w:lang w:eastAsia="tr-TR"/>
        </w:rPr>
      </w:pPr>
      <w:r w:rsidRPr="00AF219E">
        <w:rPr>
          <w:rFonts w:ascii="Times New Roman" w:eastAsia="Times New Roman" w:hAnsi="Times New Roman" w:cs="Times New Roman"/>
          <w:b/>
          <w:bCs/>
          <w:sz w:val="24"/>
          <w:szCs w:val="24"/>
          <w:lang w:eastAsia="tr-TR"/>
        </w:rPr>
        <w:t>Dış Paydaşlar</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Diğer üniversitelerdeki psikoloji bölümleri</w:t>
      </w:r>
    </w:p>
    <w:p w:rsidR="0051130B" w:rsidRPr="00AF219E"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Kamu kurumları</w:t>
      </w:r>
    </w:p>
    <w:p w:rsidR="0051130B" w:rsidRPr="000C0597" w:rsidRDefault="0051130B" w:rsidP="0051130B">
      <w:pPr>
        <w:spacing w:after="0" w:line="360" w:lineRule="auto"/>
        <w:ind w:left="851"/>
        <w:rPr>
          <w:rFonts w:ascii="Times New Roman" w:eastAsia="Times New Roman" w:hAnsi="Times New Roman" w:cs="Times New Roman"/>
          <w:sz w:val="24"/>
          <w:szCs w:val="24"/>
          <w:lang w:eastAsia="tr-TR"/>
        </w:rPr>
      </w:pPr>
      <w:r w:rsidRPr="00AF219E">
        <w:rPr>
          <w:rFonts w:ascii="Times New Roman" w:eastAsia="Times New Roman" w:hAnsi="Times New Roman" w:cs="Times New Roman"/>
          <w:sz w:val="24"/>
          <w:szCs w:val="24"/>
          <w:lang w:eastAsia="tr-TR"/>
        </w:rPr>
        <w:t>Türk Psikoloji Derneği</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line="360" w:lineRule="auto"/>
        <w:rPr>
          <w:rFonts w:ascii="Times New Roman" w:hAnsi="Times New Roman" w:cs="Times New Roman"/>
          <w:b/>
          <w:sz w:val="24"/>
          <w:szCs w:val="24"/>
        </w:rPr>
      </w:pPr>
      <w:r w:rsidRPr="00AF219E">
        <w:rPr>
          <w:rFonts w:ascii="Times New Roman" w:hAnsi="Times New Roman" w:cs="Times New Roman"/>
          <w:b/>
          <w:sz w:val="24"/>
          <w:szCs w:val="24"/>
        </w:rPr>
        <w:t xml:space="preserve">A.4.2. Öğrenci Geri Bildirimleri </w:t>
      </w:r>
    </w:p>
    <w:p w:rsidR="0051130B" w:rsidRDefault="0051130B" w:rsidP="0051130B">
      <w:pPr>
        <w:spacing w:line="360" w:lineRule="auto"/>
        <w:ind w:firstLine="709"/>
        <w:jc w:val="both"/>
        <w:rPr>
          <w:rFonts w:ascii="Times New Roman" w:hAnsi="Times New Roman" w:cs="Times New Roman"/>
          <w:bCs/>
          <w:sz w:val="24"/>
          <w:szCs w:val="24"/>
        </w:rPr>
      </w:pPr>
      <w:r w:rsidRPr="00AF219E">
        <w:rPr>
          <w:rFonts w:ascii="Times New Roman" w:eastAsia="Times New Roman" w:hAnsi="Times New Roman" w:cs="Times New Roman"/>
          <w:sz w:val="24"/>
          <w:szCs w:val="24"/>
        </w:rPr>
        <w:t>Fakültemiz öğrenci görüşlerinin alınması ve sonuçlarının etkin olarak değerlendirilmesi amacıyla bazı bölümlerimizde bazı anketler yapılmaktadır. Örneğin Türk Dili ve Edebiyatı Bölümü’nde</w:t>
      </w:r>
      <w:r w:rsidRPr="00AF219E">
        <w:t xml:space="preserve"> </w:t>
      </w:r>
      <w:r w:rsidRPr="00AF219E">
        <w:rPr>
          <w:rFonts w:ascii="Times New Roman" w:eastAsia="Times New Roman" w:hAnsi="Times New Roman" w:cs="Times New Roman"/>
          <w:sz w:val="24"/>
          <w:szCs w:val="24"/>
        </w:rPr>
        <w:t>öğrenci ve mezun anketleri hazırlanmıştır (</w:t>
      </w:r>
      <w:hyperlink r:id="rId30" w:history="1">
        <w:r w:rsidRPr="00AF219E">
          <w:rPr>
            <w:rFonts w:ascii="Times New Roman" w:eastAsia="Times New Roman" w:hAnsi="Times New Roman" w:cs="Times New Roman"/>
            <w:color w:val="0563C1" w:themeColor="hyperlink"/>
            <w:sz w:val="24"/>
            <w:szCs w:val="24"/>
            <w:u w:val="single"/>
          </w:rPr>
          <w:t>https://tde.ogu.edu.tr/Sayfa/Index/1032/ogrenci-ve-mezun-anketleri</w:t>
        </w:r>
      </w:hyperlink>
      <w:r w:rsidRPr="00AF219E">
        <w:rPr>
          <w:rFonts w:ascii="Times New Roman" w:eastAsia="Times New Roman" w:hAnsi="Times New Roman" w:cs="Times New Roman"/>
          <w:sz w:val="24"/>
          <w:szCs w:val="24"/>
        </w:rPr>
        <w:t>). Tarih Bölümü (</w:t>
      </w:r>
      <w:hyperlink r:id="rId31" w:history="1">
        <w:r w:rsidRPr="00AF219E">
          <w:rPr>
            <w:rFonts w:ascii="Times New Roman" w:eastAsia="Times New Roman" w:hAnsi="Times New Roman" w:cs="Times New Roman"/>
            <w:color w:val="0563C1" w:themeColor="hyperlink"/>
            <w:sz w:val="24"/>
            <w:szCs w:val="24"/>
            <w:u w:val="single"/>
          </w:rPr>
          <w:t>https://tarih.ogu.edu.tr/Sayfa/Index/31/ogrenci-ve-mezun-anketleri</w:t>
        </w:r>
      </w:hyperlink>
      <w:r w:rsidRPr="00AF219E">
        <w:rPr>
          <w:rFonts w:ascii="Times New Roman" w:eastAsia="Times New Roman" w:hAnsi="Times New Roman" w:cs="Times New Roman"/>
          <w:sz w:val="24"/>
          <w:szCs w:val="24"/>
        </w:rPr>
        <w:t>) ve Karşılaştırmalı Edebiyat Bölümlerinde (</w:t>
      </w:r>
      <w:hyperlink r:id="rId32" w:history="1">
        <w:r w:rsidRPr="00AF219E">
          <w:rPr>
            <w:rFonts w:ascii="Times New Roman" w:eastAsia="Times New Roman" w:hAnsi="Times New Roman" w:cs="Times New Roman"/>
            <w:color w:val="0563C1" w:themeColor="hyperlink"/>
            <w:sz w:val="24"/>
            <w:szCs w:val="24"/>
            <w:u w:val="single"/>
          </w:rPr>
          <w:t>https://ke.ogu.edu.tr/Sayfa/Index/41</w:t>
        </w:r>
      </w:hyperlink>
      <w:r w:rsidRPr="00AF219E">
        <w:rPr>
          <w:rFonts w:ascii="Times New Roman" w:eastAsia="Times New Roman" w:hAnsi="Times New Roman" w:cs="Times New Roman"/>
          <w:sz w:val="24"/>
          <w:szCs w:val="24"/>
        </w:rPr>
        <w:t>), mezun olmuş öğrenciler için anket oluşturulmuştur</w:t>
      </w:r>
      <w:r>
        <w:rPr>
          <w:rFonts w:ascii="Times New Roman" w:eastAsia="Times New Roman" w:hAnsi="Times New Roman" w:cs="Times New Roman"/>
          <w:sz w:val="24"/>
          <w:szCs w:val="24"/>
        </w:rPr>
        <w:t xml:space="preserve"> (Bkz. Ek.A.4.2.-1)</w:t>
      </w:r>
      <w:r w:rsidRPr="00AF219E">
        <w:rPr>
          <w:rFonts w:ascii="Times New Roman" w:eastAsia="Times New Roman" w:hAnsi="Times New Roman" w:cs="Times New Roman"/>
          <w:sz w:val="24"/>
          <w:szCs w:val="24"/>
        </w:rPr>
        <w:t xml:space="preserve"> </w:t>
      </w:r>
      <w:r w:rsidRPr="00AF219E">
        <w:rPr>
          <w:rFonts w:ascii="Times New Roman" w:hAnsi="Times New Roman" w:cs="Times New Roman"/>
          <w:bCs/>
          <w:sz w:val="24"/>
          <w:szCs w:val="24"/>
        </w:rPr>
        <w:t>Öğrenci anketlerinin değerlendirmesi sonucu elde edilen veriler doğrultusunda 2024 yılı ders planlamaları ve uygulamalarında düzenlemeler planlanmaktadır.</w:t>
      </w:r>
      <w:r>
        <w:rPr>
          <w:rFonts w:ascii="Times New Roman" w:hAnsi="Times New Roman" w:cs="Times New Roman"/>
          <w:bCs/>
          <w:sz w:val="24"/>
          <w:szCs w:val="24"/>
        </w:rPr>
        <w:t xml:space="preserve"> Bu bağlamda, Karşılaştırmalı Edebiyat bölümü </w:t>
      </w:r>
      <w:r w:rsidRPr="00A240F4">
        <w:rPr>
          <w:rFonts w:ascii="Times New Roman" w:hAnsi="Times New Roman" w:cs="Times New Roman"/>
          <w:bCs/>
          <w:sz w:val="24"/>
          <w:szCs w:val="24"/>
        </w:rPr>
        <w:t>4. sınıf öğrencileri ile 14.10.2024 tarihinde yapılan sı</w:t>
      </w:r>
      <w:r>
        <w:rPr>
          <w:rFonts w:ascii="Times New Roman" w:hAnsi="Times New Roman" w:cs="Times New Roman"/>
          <w:bCs/>
          <w:sz w:val="24"/>
          <w:szCs w:val="24"/>
        </w:rPr>
        <w:t>nıf toplantısında öğrenciler</w:t>
      </w:r>
      <w:r w:rsidRPr="00A240F4">
        <w:rPr>
          <w:rFonts w:ascii="Times New Roman" w:hAnsi="Times New Roman" w:cs="Times New Roman"/>
          <w:bCs/>
          <w:sz w:val="24"/>
          <w:szCs w:val="24"/>
        </w:rPr>
        <w:t xml:space="preserve"> ders aralarında zaman geçirebilecekleri, ders çalışabilecekleri kapalı bir dinlenme alanı/kantin ihtiyacını dile getirmiştir.</w:t>
      </w:r>
      <w:r w:rsidRPr="00984F86">
        <w:t xml:space="preserve"> </w:t>
      </w:r>
      <w:r>
        <w:rPr>
          <w:rFonts w:ascii="Times New Roman" w:hAnsi="Times New Roman" w:cs="Times New Roman"/>
          <w:bCs/>
          <w:sz w:val="24"/>
          <w:szCs w:val="24"/>
        </w:rPr>
        <w:t>Öğrenciler</w:t>
      </w:r>
      <w:r w:rsidRPr="00984F86">
        <w:rPr>
          <w:rFonts w:ascii="Times New Roman" w:hAnsi="Times New Roman" w:cs="Times New Roman"/>
          <w:bCs/>
          <w:sz w:val="24"/>
          <w:szCs w:val="24"/>
        </w:rPr>
        <w:t xml:space="preserve"> ayrıca 7. ve 8. dönem seçmeli ders sayısının arttırılmasını talep etmektedirler.</w:t>
      </w:r>
      <w:r w:rsidRPr="00984F86">
        <w:t xml:space="preserve"> </w:t>
      </w:r>
      <w:r w:rsidRPr="00984F86">
        <w:rPr>
          <w:rFonts w:ascii="Times New Roman" w:hAnsi="Times New Roman" w:cs="Times New Roman"/>
          <w:bCs/>
          <w:sz w:val="24"/>
          <w:szCs w:val="24"/>
        </w:rPr>
        <w:t>Öğrenci anketlerinin değerlendirmesi sonucu elde edilen veriler ile sınıf görüşmelerinde kayda alına talepler bölüm yönetimine iletilmiştir. Öğrenci talepleri doğrultusunda 2024-2025 Bahar yarı yılı ders programlarında yeni seçmeli derslere yer verilmesi planlanmaktadır</w:t>
      </w:r>
      <w:r>
        <w:rPr>
          <w:rFonts w:ascii="Times New Roman" w:hAnsi="Times New Roman" w:cs="Times New Roman"/>
          <w:bCs/>
          <w:sz w:val="24"/>
          <w:szCs w:val="24"/>
        </w:rPr>
        <w:t xml:space="preserve">. </w:t>
      </w:r>
      <w:r w:rsidRPr="00411CE5">
        <w:rPr>
          <w:rFonts w:ascii="Times New Roman" w:hAnsi="Times New Roman" w:cs="Times New Roman"/>
          <w:bCs/>
          <w:sz w:val="24"/>
          <w:szCs w:val="24"/>
        </w:rPr>
        <w:t xml:space="preserve">3. sınıf öğrencileri ile 17.10.2024 tarihinde gerçekleştirilen sınıf toplantısında fakülte öğrencilerine özel kapalı bir kantin ihtiyacı yinelenmiştir. Öğrenciler ders programlarında ders aralarında yer alan boşlukları verimli kullanamadıklarını belirtmektedirler. Öğrenci kulüplerinin işlevselliğini yitirmiş olması ve sosyal etkinliklerin azalması nedeniyle üniversite kültürünün hissedilemediğini belirtmektedirler. Bununla beraber 2023 yılı sınıf toplantılarında yapılan önerilerin 2024 mezuniyet şablonu </w:t>
      </w:r>
      <w:r w:rsidRPr="00411CE5">
        <w:rPr>
          <w:rFonts w:ascii="Times New Roman" w:hAnsi="Times New Roman" w:cs="Times New Roman"/>
          <w:bCs/>
          <w:sz w:val="24"/>
          <w:szCs w:val="24"/>
        </w:rPr>
        <w:lastRenderedPageBreak/>
        <w:t>düzenlemelerinde değerlendirilmiş olması ö</w:t>
      </w:r>
      <w:r>
        <w:rPr>
          <w:rFonts w:ascii="Times New Roman" w:hAnsi="Times New Roman" w:cs="Times New Roman"/>
          <w:bCs/>
          <w:sz w:val="24"/>
          <w:szCs w:val="24"/>
        </w:rPr>
        <w:t>ğrencileri</w:t>
      </w:r>
      <w:r w:rsidRPr="00411CE5">
        <w:rPr>
          <w:rFonts w:ascii="Times New Roman" w:hAnsi="Times New Roman" w:cs="Times New Roman"/>
          <w:bCs/>
          <w:sz w:val="24"/>
          <w:szCs w:val="24"/>
        </w:rPr>
        <w:t xml:space="preserve"> memnun etmiştir.</w:t>
      </w:r>
      <w:r>
        <w:rPr>
          <w:rFonts w:ascii="Times New Roman" w:hAnsi="Times New Roman" w:cs="Times New Roman"/>
          <w:bCs/>
          <w:sz w:val="24"/>
          <w:szCs w:val="24"/>
        </w:rPr>
        <w:t xml:space="preserve"> (</w:t>
      </w:r>
      <w:hyperlink r:id="rId33" w:history="1">
        <w:r w:rsidRPr="00217EF5">
          <w:rPr>
            <w:rStyle w:val="Kpr"/>
            <w:rFonts w:ascii="Times New Roman" w:hAnsi="Times New Roman" w:cs="Times New Roman"/>
            <w:bCs/>
            <w:sz w:val="24"/>
            <w:szCs w:val="24"/>
          </w:rPr>
          <w:t>https://ke.ogu.edu.tr/Sayfa/Index/61/kalite-calismalari</w:t>
        </w:r>
      </w:hyperlink>
      <w:r>
        <w:rPr>
          <w:rFonts w:ascii="Times New Roman" w:hAnsi="Times New Roman" w:cs="Times New Roman"/>
          <w:bCs/>
          <w:sz w:val="24"/>
          <w:szCs w:val="24"/>
        </w:rPr>
        <w:t>).</w:t>
      </w:r>
    </w:p>
    <w:p w:rsidR="0051130B" w:rsidRDefault="0051130B" w:rsidP="0051130B">
      <w:pPr>
        <w:spacing w:line="360" w:lineRule="auto"/>
        <w:ind w:firstLine="709"/>
        <w:jc w:val="both"/>
        <w:rPr>
          <w:rFonts w:ascii="Times New Roman" w:hAnsi="Times New Roman" w:cs="Times New Roman"/>
          <w:b/>
          <w:sz w:val="24"/>
          <w:szCs w:val="24"/>
        </w:rPr>
      </w:pPr>
      <w:r>
        <w:rPr>
          <w:rFonts w:ascii="Times New Roman" w:hAnsi="Times New Roman" w:cs="Times New Roman"/>
          <w:bCs/>
          <w:sz w:val="24"/>
          <w:szCs w:val="24"/>
        </w:rPr>
        <w:t>Yine Karşılaştırmalı Edebiyat bölümünde y</w:t>
      </w:r>
      <w:r w:rsidRPr="001B0D33">
        <w:rPr>
          <w:rFonts w:ascii="Times New Roman" w:hAnsi="Times New Roman" w:cs="Times New Roman"/>
          <w:bCs/>
          <w:sz w:val="24"/>
          <w:szCs w:val="24"/>
        </w:rPr>
        <w:t>apılan öğrenci memnuniyet anketine 20 1. sınıf öğrencisi, 32 2. sınıf öğrencisi, 18 3. sınıf öğrencisi, 26 4</w:t>
      </w:r>
      <w:r>
        <w:rPr>
          <w:rFonts w:ascii="Times New Roman" w:hAnsi="Times New Roman" w:cs="Times New Roman"/>
          <w:bCs/>
          <w:sz w:val="24"/>
          <w:szCs w:val="24"/>
        </w:rPr>
        <w:t xml:space="preserve">. sınıf öğrencisi katılmıştır. </w:t>
      </w:r>
      <w:r w:rsidRPr="001B0D33">
        <w:rPr>
          <w:rFonts w:ascii="Times New Roman" w:hAnsi="Times New Roman" w:cs="Times New Roman"/>
          <w:bCs/>
          <w:sz w:val="24"/>
          <w:szCs w:val="24"/>
        </w:rPr>
        <w:t>Anket sonucunda yapılan değerlendirmede, 1. Sınıf öğrencilerinin ders materyallerinin dersin içeriğine uygunluğu konusunda çoğunlukla 4 puan verdikleri, aynı soruya 2. 3. ve 4. Sınıf öğrencilerinin 4 puan verdiği tespit edilmiştir. Gerçekleştirilen metin analizlerinin eleştirel bakış açısı kazanımındaki etkisi üzerine sorulan soruya tüm sınıflarda ağırlıklı olarak 4 puan verildiği görülmüştür. Derslerde edinilen bilgilerin farklı dillere ve kültürlere ilgi duymaya yönlendirmesi hakkındaki soru ise tüm sınıflarda ağırlıklı olarak 5 puan ile değerlendirilmiştir.</w:t>
      </w:r>
      <w:r>
        <w:rPr>
          <w:rFonts w:ascii="Times New Roman" w:hAnsi="Times New Roman" w:cs="Times New Roman"/>
          <w:bCs/>
          <w:sz w:val="24"/>
          <w:szCs w:val="24"/>
        </w:rPr>
        <w:t xml:space="preserve"> (Bkz. </w:t>
      </w:r>
      <w:r>
        <w:rPr>
          <w:rFonts w:ascii="Times New Roman" w:hAnsi="Times New Roman" w:cs="Times New Roman"/>
          <w:b/>
          <w:sz w:val="24"/>
          <w:szCs w:val="24"/>
        </w:rPr>
        <w:t>Ek.A.4.2.-1</w:t>
      </w:r>
      <w:r>
        <w:rPr>
          <w:rFonts w:ascii="Times New Roman" w:hAnsi="Times New Roman" w:cs="Times New Roman"/>
          <w:sz w:val="24"/>
          <w:szCs w:val="24"/>
        </w:rPr>
        <w:t xml:space="preserve"> Öğrenci sınıf toplantısı tutanakları; </w:t>
      </w:r>
      <w:r>
        <w:rPr>
          <w:rFonts w:ascii="Times New Roman" w:hAnsi="Times New Roman" w:cs="Times New Roman"/>
          <w:b/>
          <w:sz w:val="24"/>
          <w:szCs w:val="24"/>
        </w:rPr>
        <w:t>Ek.A.4.2.-2</w:t>
      </w:r>
      <w:r>
        <w:rPr>
          <w:rFonts w:ascii="Times New Roman" w:hAnsi="Times New Roman" w:cs="Times New Roman"/>
          <w:sz w:val="24"/>
          <w:szCs w:val="24"/>
        </w:rPr>
        <w:t xml:space="preserve"> Öğrenci memnuniyet anketi</w:t>
      </w:r>
      <w:r>
        <w:rPr>
          <w:rFonts w:ascii="Times New Roman" w:hAnsi="Times New Roman" w:cs="Times New Roman"/>
          <w:b/>
          <w:sz w:val="24"/>
          <w:szCs w:val="24"/>
        </w:rPr>
        <w:t>).</w:t>
      </w:r>
    </w:p>
    <w:p w:rsidR="0051130B" w:rsidRPr="00F41A1E" w:rsidRDefault="0051130B" w:rsidP="0051130B">
      <w:pPr>
        <w:spacing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Psikoloji bölümünde; ö</w:t>
      </w:r>
      <w:r w:rsidRPr="00F41A1E">
        <w:rPr>
          <w:rFonts w:ascii="Times New Roman" w:hAnsi="Times New Roman" w:cs="Times New Roman"/>
          <w:sz w:val="24"/>
          <w:szCs w:val="24"/>
        </w:rPr>
        <w:t xml:space="preserve">ğrencilerin her ders yılı sonunda derslere ilişkin geri bildirimleri çevrimiçi anketler (Ek_A42_1_Ders değerlendirme anketi toplantı tutanağı, </w:t>
      </w:r>
      <w:proofErr w:type="gramStart"/>
      <w:r w:rsidRPr="00F41A1E">
        <w:rPr>
          <w:rFonts w:ascii="Times New Roman" w:hAnsi="Times New Roman" w:cs="Times New Roman"/>
          <w:sz w:val="24"/>
          <w:szCs w:val="24"/>
        </w:rPr>
        <w:t>https://docs.google.com/forms/d/e/1FAIpQLScn6GuqGuOd5nR2Hd47jcZqsNq9VZeYgzqbWH7R0faHU3G28Q/viewform )</w:t>
      </w:r>
      <w:proofErr w:type="gramEnd"/>
      <w:r w:rsidRPr="00F41A1E">
        <w:rPr>
          <w:rFonts w:ascii="Times New Roman" w:hAnsi="Times New Roman" w:cs="Times New Roman"/>
          <w:sz w:val="24"/>
          <w:szCs w:val="24"/>
        </w:rPr>
        <w:t xml:space="preserve"> alınmaktadır. Bununla birlikte öğrencilerin dahil edildiği eposta grupları (esogu_psikoloji22@googlegroups.com, </w:t>
      </w:r>
      <w:proofErr w:type="gramStart"/>
      <w:r w:rsidRPr="00F41A1E">
        <w:rPr>
          <w:rFonts w:ascii="Times New Roman" w:hAnsi="Times New Roman" w:cs="Times New Roman"/>
          <w:sz w:val="24"/>
          <w:szCs w:val="24"/>
        </w:rPr>
        <w:t>esogu_psikoloji23@googlegroups.com)  aracılığıyla</w:t>
      </w:r>
      <w:proofErr w:type="gramEnd"/>
      <w:r w:rsidRPr="00F41A1E">
        <w:rPr>
          <w:rFonts w:ascii="Times New Roman" w:hAnsi="Times New Roman" w:cs="Times New Roman"/>
          <w:sz w:val="24"/>
          <w:szCs w:val="24"/>
        </w:rPr>
        <w:t xml:space="preserve"> öğrencilerin bölümle ilgili sorularını ve geri bildirimlerini iletmeleri mümkün hale getirilmiştir. Ayrıca, iç paydaş toplantılarına her sınıftan temsilci öğrenci dahil edilmekte ve öğrencilerin talep, istek ve şikayetlerini paylaşma fırsatı verilmektedir (Ek_A42_2_Bölüm iç paydaş toplantı tutanağı</w:t>
      </w:r>
      <w:proofErr w:type="gramStart"/>
      <w:r w:rsidRPr="00F41A1E">
        <w:rPr>
          <w:rFonts w:ascii="Times New Roman" w:hAnsi="Times New Roman" w:cs="Times New Roman"/>
          <w:sz w:val="24"/>
          <w:szCs w:val="24"/>
        </w:rPr>
        <w:t>).Öğrencilerin</w:t>
      </w:r>
      <w:proofErr w:type="gramEnd"/>
      <w:r w:rsidRPr="00F41A1E">
        <w:rPr>
          <w:rFonts w:ascii="Times New Roman" w:hAnsi="Times New Roman" w:cs="Times New Roman"/>
          <w:sz w:val="24"/>
          <w:szCs w:val="24"/>
        </w:rPr>
        <w:t xml:space="preserve"> geri bildirimleri doğrultusunda da iyileştirme adımları atılmaktadır (Ek_A42_3_iyileştirme talebi örneği 1, Ek_A42_4_iyileştirme talebi örneği 2)</w:t>
      </w: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eastAsia="Times New Roman" w:hAnsi="Times New Roman" w:cs="Times New Roman"/>
          <w:sz w:val="24"/>
          <w:szCs w:val="24"/>
        </w:rPr>
        <w:t xml:space="preserve">Ayrıca </w:t>
      </w:r>
      <w:r w:rsidRPr="00AF219E">
        <w:rPr>
          <w:rFonts w:ascii="Times New Roman" w:hAnsi="Times New Roman" w:cs="Times New Roman"/>
          <w:sz w:val="24"/>
          <w:szCs w:val="24"/>
        </w:rPr>
        <w:t>Eskişehir Osmangazi Üniversitesi Uzaktan Eğitim Uygulama ve Araştırma Merkezi (ESUZEM) ve ESOGÜ Öğrenci Bilgi Sistemi aracılığıyla öğrenci ders değerlendirme ve memnuniyet anketleri yapılmaktadır (</w:t>
      </w:r>
      <w:hyperlink r:id="rId34" w:history="1">
        <w:r w:rsidRPr="00AF219E">
          <w:rPr>
            <w:rFonts w:ascii="Times New Roman" w:hAnsi="Times New Roman" w:cs="Times New Roman"/>
            <w:color w:val="0563C1" w:themeColor="hyperlink"/>
            <w:sz w:val="24"/>
            <w:szCs w:val="24"/>
            <w:u w:val="single"/>
          </w:rPr>
          <w:t>https://uzem.ogu.edu.tr/</w:t>
        </w:r>
      </w:hyperlink>
      <w:r w:rsidRPr="00AF219E">
        <w:rPr>
          <w:rFonts w:ascii="Times New Roman" w:hAnsi="Times New Roman" w:cs="Times New Roman"/>
          <w:sz w:val="24"/>
          <w:szCs w:val="24"/>
        </w:rPr>
        <w:t xml:space="preserve">; </w:t>
      </w:r>
      <w:hyperlink r:id="rId35" w:history="1">
        <w:r w:rsidRPr="00AF219E">
          <w:rPr>
            <w:rFonts w:ascii="Times New Roman" w:hAnsi="Times New Roman" w:cs="Times New Roman"/>
            <w:color w:val="0563C1" w:themeColor="hyperlink"/>
            <w:sz w:val="24"/>
            <w:szCs w:val="24"/>
            <w:u w:val="single"/>
          </w:rPr>
          <w:t>https://ogubs1.ogu.edu.tr/</w:t>
        </w:r>
      </w:hyperlink>
      <w:r w:rsidRPr="00AF219E">
        <w:rPr>
          <w:rFonts w:ascii="Times New Roman" w:hAnsi="Times New Roman" w:cs="Times New Roman"/>
          <w:sz w:val="24"/>
          <w:szCs w:val="24"/>
        </w:rPr>
        <w:t>). Üniversitemizde ve bölümümüzde her yıl öğrenci temsilcisi seçimleri yapılmaktadır (</w:t>
      </w:r>
      <w:hyperlink r:id="rId36" w:history="1">
        <w:r w:rsidRPr="00AF219E">
          <w:rPr>
            <w:rFonts w:ascii="Times New Roman" w:hAnsi="Times New Roman" w:cs="Times New Roman"/>
            <w:color w:val="0563C1" w:themeColor="hyperlink"/>
            <w:sz w:val="24"/>
            <w:szCs w:val="24"/>
            <w:u w:val="single"/>
            <w:shd w:val="clear" w:color="auto" w:fill="FFFFFF"/>
          </w:rPr>
          <w:t>https://kayit.ogu.edu.tr/Sayfa/Index/29/esogu-ogrenci-konseyi</w:t>
        </w:r>
      </w:hyperlink>
      <w:r w:rsidRPr="00AF219E">
        <w:rPr>
          <w:rFonts w:ascii="Times New Roman" w:hAnsi="Times New Roman" w:cs="Times New Roman"/>
          <w:sz w:val="24"/>
          <w:szCs w:val="24"/>
        </w:rPr>
        <w:t xml:space="preserve">). </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rPr>
          <w:rFonts w:ascii="Times New Roman" w:hAnsi="Times New Roman" w:cs="Times New Roman"/>
          <w:b/>
          <w:sz w:val="24"/>
          <w:szCs w:val="24"/>
        </w:rPr>
      </w:pPr>
    </w:p>
    <w:p w:rsidR="0051130B" w:rsidRPr="00AF219E" w:rsidRDefault="0051130B" w:rsidP="0051130B">
      <w:pPr>
        <w:spacing w:line="360" w:lineRule="auto"/>
        <w:rPr>
          <w:rFonts w:ascii="Times New Roman" w:hAnsi="Times New Roman" w:cs="Times New Roman"/>
          <w:b/>
          <w:sz w:val="24"/>
          <w:szCs w:val="24"/>
        </w:rPr>
      </w:pPr>
      <w:r w:rsidRPr="00AF219E">
        <w:rPr>
          <w:rFonts w:ascii="Times New Roman" w:hAnsi="Times New Roman" w:cs="Times New Roman"/>
          <w:b/>
          <w:sz w:val="24"/>
          <w:szCs w:val="24"/>
        </w:rPr>
        <w:t>A.4.3. Mezun İlişkileri Yönetimi</w:t>
      </w: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lastRenderedPageBreak/>
        <w:t>Fakültemizdeki her bölümün mezun öğrencileri ile temas kurduğu iletişim kanalları mevcuttur. Mezunlar,</w:t>
      </w:r>
      <w:r w:rsidRPr="00AF219E">
        <w:t xml:space="preserve"> </w:t>
      </w:r>
      <w:r w:rsidRPr="00AF219E">
        <w:rPr>
          <w:rFonts w:ascii="Times New Roman" w:hAnsi="Times New Roman" w:cs="Times New Roman"/>
          <w:sz w:val="24"/>
          <w:szCs w:val="24"/>
        </w:rPr>
        <w:t>ESOGÜ Mezunlar Derneği üyesi olabilmektedir (</w:t>
      </w:r>
      <w:hyperlink r:id="rId37" w:history="1">
        <w:r w:rsidRPr="00AF219E">
          <w:rPr>
            <w:rFonts w:ascii="Times New Roman" w:hAnsi="Times New Roman" w:cs="Times New Roman"/>
            <w:color w:val="0563C1" w:themeColor="hyperlink"/>
            <w:sz w:val="24"/>
            <w:szCs w:val="24"/>
            <w:u w:val="single"/>
          </w:rPr>
          <w:t>https://ke.ogu.edu.tr/Duyuru/Detay/43</w:t>
        </w:r>
      </w:hyperlink>
      <w:r w:rsidRPr="00AF219E">
        <w:rPr>
          <w:rFonts w:ascii="Times New Roman" w:hAnsi="Times New Roman" w:cs="Times New Roman"/>
          <w:sz w:val="24"/>
          <w:szCs w:val="24"/>
        </w:rPr>
        <w:t xml:space="preserve">). </w:t>
      </w: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Bölüm eğitim programlarının güncellenmesi ve istihdam alanlarını genişletilmesi ile ilgili çalışmalarda mezun bilgi ve tecrübelerinden yararlanılmaktadır. Bölümümüzde mezun izleme sistemi çerçevesinde uygulamalar bulunmaktadır. Mezun öğrencilerimizin geri dönütleri değerlendirilerek bölüm programına yansıtılmasına ilişkin planlamalar yapılmaktadır (</w:t>
      </w:r>
      <w:hyperlink r:id="rId38" w:history="1">
        <w:r w:rsidRPr="00AF219E">
          <w:rPr>
            <w:rFonts w:ascii="Times New Roman" w:hAnsi="Times New Roman" w:cs="Times New Roman"/>
            <w:color w:val="0563C1" w:themeColor="hyperlink"/>
            <w:sz w:val="24"/>
            <w:szCs w:val="24"/>
            <w:u w:val="single"/>
          </w:rPr>
          <w:t>https://ke.ogu.edu.tr/Sayfa/Index/41/fedek-mezun-ogrenci-anketi</w:t>
        </w:r>
      </w:hyperlink>
      <w:r w:rsidRPr="00AF219E">
        <w:rPr>
          <w:rFonts w:ascii="Times New Roman" w:hAnsi="Times New Roman" w:cs="Times New Roman"/>
          <w:color w:val="0563C1" w:themeColor="hyperlink"/>
          <w:sz w:val="24"/>
          <w:szCs w:val="24"/>
          <w:u w:val="single"/>
        </w:rPr>
        <w:t>)</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3</w:t>
      </w:r>
    </w:p>
    <w:p w:rsidR="0051130B" w:rsidRPr="00AF219E" w:rsidRDefault="0051130B" w:rsidP="0051130B">
      <w:pPr>
        <w:spacing w:after="0" w:line="360" w:lineRule="auto"/>
        <w:rPr>
          <w:rFonts w:ascii="Times New Roman" w:hAnsi="Times New Roman" w:cs="Times New Roman"/>
          <w:sz w:val="24"/>
          <w:szCs w:val="24"/>
        </w:rPr>
      </w:pPr>
    </w:p>
    <w:p w:rsidR="0051130B" w:rsidRPr="00AF219E" w:rsidRDefault="0051130B" w:rsidP="0051130B">
      <w:pPr>
        <w:spacing w:line="360" w:lineRule="auto"/>
        <w:rPr>
          <w:rFonts w:ascii="Times New Roman" w:hAnsi="Times New Roman" w:cs="Times New Roman"/>
          <w:sz w:val="24"/>
          <w:szCs w:val="24"/>
        </w:rPr>
      </w:pPr>
      <w:r w:rsidRPr="00AF219E">
        <w:rPr>
          <w:rFonts w:ascii="Times New Roman" w:hAnsi="Times New Roman" w:cs="Times New Roman"/>
          <w:b/>
          <w:sz w:val="24"/>
          <w:szCs w:val="24"/>
        </w:rPr>
        <w:t>A.5.</w:t>
      </w:r>
      <w:r w:rsidRPr="00AF219E">
        <w:rPr>
          <w:rFonts w:ascii="Times New Roman" w:hAnsi="Times New Roman" w:cs="Times New Roman"/>
          <w:sz w:val="24"/>
          <w:szCs w:val="24"/>
        </w:rPr>
        <w:t xml:space="preserve"> </w:t>
      </w:r>
      <w:r w:rsidRPr="00AF219E">
        <w:rPr>
          <w:rFonts w:ascii="Times New Roman" w:hAnsi="Times New Roman" w:cs="Times New Roman"/>
          <w:b/>
          <w:bCs/>
          <w:sz w:val="24"/>
          <w:szCs w:val="24"/>
        </w:rPr>
        <w:t>Uluslararasılaşma</w:t>
      </w:r>
    </w:p>
    <w:p w:rsidR="0051130B" w:rsidRPr="00AF219E" w:rsidRDefault="0051130B" w:rsidP="0051130B">
      <w:pPr>
        <w:tabs>
          <w:tab w:val="left" w:pos="993"/>
        </w:tabs>
        <w:spacing w:after="0" w:line="360" w:lineRule="auto"/>
        <w:ind w:left="57" w:right="57" w:firstLine="652"/>
        <w:jc w:val="both"/>
        <w:rPr>
          <w:rFonts w:ascii="Times New Roman" w:hAnsi="Times New Roman" w:cs="Times New Roman"/>
          <w:sz w:val="24"/>
          <w:szCs w:val="24"/>
        </w:rPr>
      </w:pPr>
      <w:r w:rsidRPr="00AF219E">
        <w:rPr>
          <w:rFonts w:ascii="Times New Roman" w:hAnsi="Times New Roman" w:cs="Times New Roman"/>
          <w:sz w:val="24"/>
          <w:szCs w:val="24"/>
        </w:rPr>
        <w:t>Fakültemiz bölümlerinin uluslararası protokoller kapsamında anlaşmalı olduğu üniversiteler ve bölümler bulunmaktadır (</w:t>
      </w:r>
      <w:hyperlink r:id="rId39" w:tgtFrame="_blank" w:history="1">
        <w:r w:rsidRPr="00AF219E">
          <w:rPr>
            <w:rFonts w:ascii="Times New Roman" w:hAnsi="Times New Roman" w:cs="Times New Roman"/>
            <w:color w:val="1155CC"/>
            <w:sz w:val="24"/>
            <w:szCs w:val="24"/>
            <w:u w:val="single"/>
            <w:shd w:val="clear" w:color="auto" w:fill="FFFFFF"/>
          </w:rPr>
          <w:t>https://iro.ogu.edu.tr/</w:t>
        </w:r>
      </w:hyperlink>
      <w:r w:rsidRPr="00AF219E">
        <w:rPr>
          <w:rFonts w:ascii="Times New Roman" w:hAnsi="Times New Roman" w:cs="Times New Roman"/>
          <w:sz w:val="24"/>
          <w:szCs w:val="24"/>
        </w:rPr>
        <w:t>).</w:t>
      </w:r>
    </w:p>
    <w:p w:rsidR="0051130B" w:rsidRPr="00DD1DBD" w:rsidRDefault="0051130B" w:rsidP="0051130B">
      <w:pPr>
        <w:spacing w:after="0" w:line="360" w:lineRule="auto"/>
        <w:ind w:left="57" w:right="57" w:firstLine="708"/>
        <w:jc w:val="both"/>
        <w:rPr>
          <w:rFonts w:ascii="Times New Roman" w:hAnsi="Times New Roman" w:cs="Times New Roman"/>
          <w:sz w:val="24"/>
          <w:szCs w:val="24"/>
        </w:rPr>
      </w:pPr>
      <w:r w:rsidRPr="00DD1DBD">
        <w:rPr>
          <w:rFonts w:ascii="Times New Roman" w:hAnsi="Times New Roman" w:cs="Times New Roman"/>
          <w:sz w:val="24"/>
          <w:szCs w:val="24"/>
        </w:rPr>
        <w:t xml:space="preserve">Türk Dili ve Edebiyat Bölümü 2024 yılında Erasmus+ değişim programı ve staj hareketliliği kapsamında anlaşması bulunan yurtdışı üniversitelere ve staj olanağı sağlayan kuruluşlara öğrenci göndermiştir. </w:t>
      </w:r>
    </w:p>
    <w:p w:rsidR="0051130B" w:rsidRDefault="0051130B" w:rsidP="0051130B">
      <w:pPr>
        <w:spacing w:after="0" w:line="360" w:lineRule="auto"/>
        <w:ind w:left="57" w:right="57" w:firstLine="708"/>
        <w:jc w:val="both"/>
        <w:rPr>
          <w:rFonts w:ascii="Times New Roman" w:hAnsi="Times New Roman" w:cs="Times New Roman"/>
          <w:sz w:val="24"/>
          <w:szCs w:val="24"/>
        </w:rPr>
      </w:pPr>
      <w:r w:rsidRPr="00DD1DBD">
        <w:rPr>
          <w:rFonts w:ascii="Times New Roman" w:hAnsi="Times New Roman" w:cs="Times New Roman"/>
          <w:sz w:val="24"/>
          <w:szCs w:val="24"/>
        </w:rPr>
        <w:t>Türk Dili ve Edebiyatı Bölümü öğrencileri “Erasmus Öğrenci Değişimi Programı” ile 1 akademik yıl içinde 1 veya 2 dönemliğine başka bir Avrupa ülkesi Erasmus Üniversite Beyannamesi (EÜB) sahibi yükseköğretim kurumunda öğrenci olabilmektedirler.</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Olgunluk Düzeyi: 3</w:t>
      </w:r>
    </w:p>
    <w:p w:rsidR="0051130B" w:rsidRPr="00AF219E" w:rsidRDefault="0051130B" w:rsidP="0051130B">
      <w:pPr>
        <w:spacing w:after="0" w:line="360" w:lineRule="auto"/>
        <w:rPr>
          <w:rFonts w:ascii="Times New Roman" w:hAnsi="Times New Roman" w:cs="Times New Roman"/>
          <w:sz w:val="24"/>
          <w:szCs w:val="24"/>
        </w:rPr>
      </w:pPr>
    </w:p>
    <w:p w:rsidR="0051130B" w:rsidRPr="00AF219E" w:rsidRDefault="0051130B" w:rsidP="0051130B">
      <w:pPr>
        <w:keepNext/>
        <w:spacing w:line="360" w:lineRule="auto"/>
        <w:rPr>
          <w:rFonts w:ascii="Times New Roman" w:hAnsi="Times New Roman" w:cs="Times New Roman"/>
          <w:b/>
          <w:bCs/>
          <w:sz w:val="24"/>
          <w:szCs w:val="24"/>
        </w:rPr>
      </w:pPr>
      <w:r w:rsidRPr="00AF219E">
        <w:rPr>
          <w:rFonts w:ascii="Times New Roman" w:hAnsi="Times New Roman" w:cs="Times New Roman"/>
          <w:b/>
          <w:sz w:val="24"/>
          <w:szCs w:val="24"/>
        </w:rPr>
        <w:t xml:space="preserve">A.5.1. </w:t>
      </w:r>
      <w:r w:rsidRPr="00AF219E">
        <w:rPr>
          <w:rFonts w:ascii="Times New Roman" w:hAnsi="Times New Roman" w:cs="Times New Roman"/>
          <w:b/>
          <w:bCs/>
          <w:sz w:val="24"/>
          <w:szCs w:val="24"/>
        </w:rPr>
        <w:t>Uluslararasılaşma süreçlerinin yönetimi</w:t>
      </w: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Fakültemiz</w:t>
      </w:r>
      <w:r>
        <w:rPr>
          <w:rFonts w:ascii="Times New Roman" w:hAnsi="Times New Roman" w:cs="Times New Roman"/>
          <w:sz w:val="24"/>
          <w:szCs w:val="24"/>
        </w:rPr>
        <w:t>,</w:t>
      </w:r>
      <w:r w:rsidRPr="00AF219E">
        <w:rPr>
          <w:rFonts w:ascii="Times New Roman" w:hAnsi="Times New Roman" w:cs="Times New Roman"/>
          <w:sz w:val="24"/>
          <w:szCs w:val="24"/>
        </w:rPr>
        <w:t xml:space="preserve"> uluslararası değişim programlarını bölüm bazında yürütmek üzere koordinatörler görevlendirmiş olup, değişim programı koordinatörleri Uluslararası ilişkiler Birimi ile koordine olarak çalışmalarını sürdürmektedir.</w:t>
      </w:r>
    </w:p>
    <w:p w:rsidR="0051130B" w:rsidRPr="00AF219E" w:rsidRDefault="0051130B" w:rsidP="0051130B">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Örneğin Karşılaştırmalı E</w:t>
      </w:r>
      <w:r w:rsidRPr="00AF219E">
        <w:rPr>
          <w:rFonts w:ascii="Times New Roman" w:hAnsi="Times New Roman" w:cs="Times New Roman"/>
          <w:sz w:val="24"/>
          <w:szCs w:val="24"/>
        </w:rPr>
        <w:t>debiyat bölümü uluslararası değişim programı ortaklıkları:</w:t>
      </w:r>
    </w:p>
    <w:p w:rsidR="0051130B" w:rsidRPr="00AF219E" w:rsidRDefault="0051130B" w:rsidP="0051130B">
      <w:pPr>
        <w:spacing w:after="0" w:line="360" w:lineRule="auto"/>
        <w:ind w:left="57" w:right="57"/>
        <w:jc w:val="both"/>
        <w:rPr>
          <w:rFonts w:ascii="Times New Roman" w:hAnsi="Times New Roman" w:cs="Times New Roman"/>
          <w:sz w:val="24"/>
          <w:szCs w:val="24"/>
        </w:rPr>
      </w:pPr>
      <w:hyperlink r:id="rId40" w:history="1">
        <w:r w:rsidRPr="00AF219E">
          <w:rPr>
            <w:rFonts w:ascii="Times New Roman" w:hAnsi="Times New Roman" w:cs="Times New Roman"/>
            <w:color w:val="0563C1" w:themeColor="hyperlink"/>
            <w:sz w:val="24"/>
            <w:szCs w:val="24"/>
            <w:u w:val="single"/>
          </w:rPr>
          <w:t>https://ke.ogu.edu.tr/Sayfa/Index/10/erasmus-farabi-mevlana</w:t>
        </w:r>
      </w:hyperlink>
    </w:p>
    <w:p w:rsidR="0051130B" w:rsidRPr="00AF219E" w:rsidRDefault="0051130B" w:rsidP="0051130B">
      <w:pPr>
        <w:spacing w:after="0" w:line="360" w:lineRule="auto"/>
        <w:ind w:left="57" w:right="57" w:firstLine="652"/>
        <w:jc w:val="both"/>
        <w:rPr>
          <w:rFonts w:ascii="Times New Roman" w:hAnsi="Times New Roman" w:cs="Times New Roman"/>
          <w:sz w:val="24"/>
          <w:szCs w:val="24"/>
        </w:rPr>
      </w:pPr>
      <w:r>
        <w:rPr>
          <w:rFonts w:ascii="Times New Roman" w:hAnsi="Times New Roman" w:cs="Times New Roman"/>
          <w:sz w:val="24"/>
          <w:szCs w:val="24"/>
        </w:rPr>
        <w:t>Karşılaştırmalı E</w:t>
      </w:r>
      <w:r w:rsidRPr="00AF219E">
        <w:rPr>
          <w:rFonts w:ascii="Times New Roman" w:hAnsi="Times New Roman" w:cs="Times New Roman"/>
          <w:sz w:val="24"/>
          <w:szCs w:val="24"/>
        </w:rPr>
        <w:t xml:space="preserve">debiyat bölümü uluslararası değişim programı koordinatörleri: </w:t>
      </w:r>
      <w:hyperlink r:id="rId41" w:history="1">
        <w:r w:rsidRPr="00AF219E">
          <w:rPr>
            <w:rFonts w:ascii="Times New Roman" w:hAnsi="Times New Roman" w:cs="Times New Roman"/>
            <w:color w:val="0563C1" w:themeColor="hyperlink"/>
            <w:sz w:val="24"/>
            <w:szCs w:val="24"/>
            <w:u w:val="single"/>
          </w:rPr>
          <w:t>https://iro.ogu.edu.tr/Sayfa/Index/23/bolum-koordinatorleri</w:t>
        </w:r>
      </w:hyperlink>
    </w:p>
    <w:p w:rsidR="0051130B" w:rsidRPr="00AF219E" w:rsidRDefault="0051130B" w:rsidP="0051130B">
      <w:pPr>
        <w:spacing w:after="0" w:line="360" w:lineRule="auto"/>
        <w:ind w:left="57" w:right="57"/>
        <w:jc w:val="both"/>
        <w:rPr>
          <w:rFonts w:ascii="Times New Roman" w:hAnsi="Times New Roman" w:cs="Times New Roman"/>
          <w:sz w:val="24"/>
          <w:szCs w:val="24"/>
        </w:rPr>
      </w:pPr>
      <w:hyperlink r:id="rId42" w:history="1">
        <w:r w:rsidRPr="00AF219E">
          <w:rPr>
            <w:rFonts w:ascii="Times New Roman" w:hAnsi="Times New Roman" w:cs="Times New Roman"/>
            <w:color w:val="0563C1" w:themeColor="hyperlink"/>
            <w:sz w:val="24"/>
            <w:szCs w:val="24"/>
            <w:u w:val="single"/>
          </w:rPr>
          <w:t>https://iro.ogu.edu.tr/Sayfa/Index/27/bolum-koordinatorleri</w:t>
        </w:r>
      </w:hyperlink>
    </w:p>
    <w:p w:rsidR="0051130B" w:rsidRPr="00AF219E" w:rsidRDefault="0051130B" w:rsidP="0051130B">
      <w:pPr>
        <w:spacing w:after="0" w:line="360" w:lineRule="auto"/>
        <w:ind w:left="57" w:right="57"/>
        <w:jc w:val="both"/>
        <w:rPr>
          <w:rFonts w:ascii="Times New Roman" w:hAnsi="Times New Roman" w:cs="Times New Roman"/>
          <w:sz w:val="24"/>
          <w:szCs w:val="24"/>
        </w:rPr>
      </w:pPr>
      <w:hyperlink r:id="rId43" w:history="1">
        <w:r w:rsidRPr="00AF219E">
          <w:rPr>
            <w:rFonts w:ascii="Times New Roman" w:hAnsi="Times New Roman" w:cs="Times New Roman"/>
            <w:color w:val="0563C1" w:themeColor="hyperlink"/>
            <w:sz w:val="24"/>
            <w:szCs w:val="24"/>
            <w:u w:val="single"/>
          </w:rPr>
          <w:t>https://iro.ogu.edu.tr/Sayfa/Index/44/birim-koordinatorleri</w:t>
        </w:r>
      </w:hyperlink>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3</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line="360" w:lineRule="auto"/>
        <w:jc w:val="both"/>
        <w:rPr>
          <w:rFonts w:ascii="Times New Roman" w:hAnsi="Times New Roman" w:cs="Times New Roman"/>
          <w:b/>
          <w:bCs/>
          <w:sz w:val="24"/>
          <w:szCs w:val="24"/>
        </w:rPr>
      </w:pPr>
      <w:r w:rsidRPr="00AF219E">
        <w:rPr>
          <w:rFonts w:ascii="Times New Roman" w:hAnsi="Times New Roman" w:cs="Times New Roman"/>
          <w:b/>
          <w:sz w:val="24"/>
          <w:szCs w:val="24"/>
        </w:rPr>
        <w:lastRenderedPageBreak/>
        <w:t>A.5.2.</w:t>
      </w:r>
      <w:r w:rsidRPr="00AF219E">
        <w:rPr>
          <w:rFonts w:ascii="Times New Roman" w:hAnsi="Times New Roman" w:cs="Times New Roman"/>
          <w:b/>
          <w:bCs/>
          <w:sz w:val="24"/>
          <w:szCs w:val="24"/>
        </w:rPr>
        <w:t>Uluslararasılaşma Kaynakları</w:t>
      </w: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Fakültemiz öğrenci ve öğretim elemanlarının uluslararası değişim programlarına katılımında eşitlik ilkesini gözetmekte ve doğrudan doğruya Uluslararası İlişkiler Biriminin belirlediği esaslara ve çalışma takvimine uygun hareket etmektedir (</w:t>
      </w:r>
      <w:hyperlink r:id="rId44" w:history="1">
        <w:r w:rsidRPr="00AF219E">
          <w:rPr>
            <w:rFonts w:ascii="Times New Roman" w:hAnsi="Times New Roman" w:cs="Times New Roman"/>
            <w:color w:val="0563C1" w:themeColor="hyperlink"/>
            <w:sz w:val="24"/>
            <w:szCs w:val="24"/>
            <w:u w:val="single"/>
          </w:rPr>
          <w:t>https://iro.ogu.edu.tr/Sayfa/Index/189</w:t>
        </w:r>
      </w:hyperlink>
      <w:r w:rsidRPr="00AF219E">
        <w:rPr>
          <w:rFonts w:ascii="Times New Roman" w:hAnsi="Times New Roman" w:cs="Times New Roman"/>
          <w:sz w:val="24"/>
          <w:szCs w:val="24"/>
        </w:rPr>
        <w:t>).</w:t>
      </w:r>
    </w:p>
    <w:p w:rsidR="0051130B" w:rsidRPr="00AF219E" w:rsidRDefault="0051130B" w:rsidP="0051130B">
      <w:pPr>
        <w:spacing w:after="0" w:line="360" w:lineRule="auto"/>
        <w:ind w:left="57" w:right="57"/>
        <w:jc w:val="both"/>
        <w:rPr>
          <w:rFonts w:ascii="Times New Roman" w:hAnsi="Times New Roman" w:cs="Times New Roman"/>
          <w:sz w:val="24"/>
          <w:szCs w:val="24"/>
        </w:rPr>
      </w:pPr>
      <w:r w:rsidRPr="00AF219E">
        <w:rPr>
          <w:rFonts w:ascii="Times New Roman" w:hAnsi="Times New Roman" w:cs="Times New Roman"/>
          <w:sz w:val="24"/>
          <w:szCs w:val="24"/>
        </w:rPr>
        <w:tab/>
        <w:t>Fakültemizde fiziki, teknik ve mali kaynaklar, uluslararasılaşma faaliyetlerini destekleyecek ve eğitim programlarını kapsayacak şekilde yönetilmektedir. Birim içi Erasmus hareketliliği düzenli olarak izlenmekte ve izlem sonuçları yıllık raporlarla takip edilmektedir (</w:t>
      </w:r>
      <w:hyperlink r:id="rId45" w:history="1">
        <w:r w:rsidRPr="00AF219E">
          <w:rPr>
            <w:rFonts w:ascii="Times New Roman" w:hAnsi="Times New Roman" w:cs="Times New Roman"/>
            <w:color w:val="0563C1" w:themeColor="hyperlink"/>
            <w:sz w:val="24"/>
            <w:szCs w:val="24"/>
            <w:u w:val="single"/>
            <w:shd w:val="clear" w:color="auto" w:fill="FFFFFF"/>
          </w:rPr>
          <w:t>https://iro.ogu.edu.tr/Storage/Uluslararasi/Uploads/erasmus-istatistikleri-%C3%B6%C4%9Frenci.pdf</w:t>
        </w:r>
      </w:hyperlink>
      <w:r w:rsidRPr="00AF219E">
        <w:rPr>
          <w:rFonts w:ascii="Times New Roman" w:hAnsi="Times New Roman" w:cs="Times New Roman"/>
          <w:sz w:val="24"/>
          <w:szCs w:val="24"/>
        </w:rPr>
        <w:t xml:space="preserve">). </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3</w:t>
      </w:r>
    </w:p>
    <w:p w:rsidR="0051130B" w:rsidRPr="00AF219E" w:rsidRDefault="0051130B" w:rsidP="0051130B">
      <w:pPr>
        <w:spacing w:after="0" w:line="360" w:lineRule="auto"/>
        <w:jc w:val="both"/>
        <w:rPr>
          <w:rFonts w:ascii="Times New Roman" w:hAnsi="Times New Roman" w:cs="Times New Roman"/>
          <w:sz w:val="24"/>
          <w:szCs w:val="24"/>
        </w:rPr>
      </w:pPr>
    </w:p>
    <w:p w:rsidR="0051130B" w:rsidRPr="00AF219E" w:rsidRDefault="0051130B" w:rsidP="0051130B">
      <w:pPr>
        <w:spacing w:line="360" w:lineRule="auto"/>
        <w:jc w:val="both"/>
        <w:rPr>
          <w:rFonts w:ascii="Times New Roman" w:hAnsi="Times New Roman" w:cs="Times New Roman"/>
          <w:b/>
          <w:sz w:val="24"/>
          <w:szCs w:val="24"/>
        </w:rPr>
      </w:pPr>
      <w:r w:rsidRPr="00AF219E">
        <w:rPr>
          <w:rFonts w:ascii="Times New Roman" w:hAnsi="Times New Roman" w:cs="Times New Roman"/>
          <w:b/>
          <w:sz w:val="24"/>
          <w:szCs w:val="24"/>
        </w:rPr>
        <w:t>A.5.3. Uluslararasılaşma Performansı</w:t>
      </w:r>
    </w:p>
    <w:p w:rsidR="0051130B" w:rsidRPr="00AF219E" w:rsidRDefault="0051130B" w:rsidP="0051130B">
      <w:pPr>
        <w:spacing w:after="0" w:line="360" w:lineRule="auto"/>
        <w:jc w:val="both"/>
        <w:rPr>
          <w:rFonts w:ascii="Times New Roman" w:hAnsi="Times New Roman" w:cs="Times New Roman"/>
          <w:sz w:val="24"/>
          <w:szCs w:val="24"/>
        </w:rPr>
      </w:pPr>
      <w:r w:rsidRPr="00AF219E">
        <w:rPr>
          <w:rFonts w:ascii="Times New Roman" w:hAnsi="Times New Roman"/>
        </w:rPr>
        <w:tab/>
      </w:r>
      <w:r>
        <w:rPr>
          <w:rFonts w:ascii="Times New Roman" w:hAnsi="Times New Roman"/>
        </w:rPr>
        <w:t>Bkz. 2023 KİDR “A.5.3</w:t>
      </w:r>
      <w:r w:rsidRPr="00C23E2A">
        <w:rPr>
          <w:rFonts w:ascii="Times New Roman" w:hAnsi="Times New Roman"/>
        </w:rPr>
        <w:t>. Uluslararasılaşma Performansı” başlığı</w:t>
      </w:r>
      <w:r>
        <w:rPr>
          <w:rFonts w:ascii="Times New Roman" w:hAnsi="Times New Roman"/>
        </w:rPr>
        <w:t xml:space="preserve"> </w:t>
      </w:r>
    </w:p>
    <w:p w:rsidR="0051130B" w:rsidRPr="00AF219E" w:rsidRDefault="0051130B" w:rsidP="0051130B">
      <w:pPr>
        <w:spacing w:after="0" w:line="360" w:lineRule="auto"/>
        <w:ind w:right="5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Olgunluk Düzeyi: 2</w:t>
      </w:r>
    </w:p>
    <w:p w:rsidR="0051130B" w:rsidRPr="00AF219E" w:rsidRDefault="0051130B" w:rsidP="0051130B">
      <w:pPr>
        <w:spacing w:after="0" w:line="360" w:lineRule="auto"/>
        <w:ind w:left="57" w:right="57"/>
        <w:jc w:val="both"/>
        <w:rPr>
          <w:rFonts w:ascii="Times New Roman" w:hAnsi="Times New Roman" w:cs="Times New Roman"/>
          <w:color w:val="000000" w:themeColor="text1"/>
          <w:sz w:val="24"/>
          <w:szCs w:val="24"/>
        </w:rPr>
      </w:pPr>
    </w:p>
    <w:p w:rsidR="0051130B" w:rsidRPr="00AF219E" w:rsidRDefault="0051130B" w:rsidP="0051130B">
      <w:pPr>
        <w:keepNext/>
        <w:spacing w:line="360" w:lineRule="auto"/>
        <w:rPr>
          <w:rFonts w:ascii="Times New Roman" w:hAnsi="Times New Roman" w:cs="Times New Roman"/>
          <w:b/>
          <w:sz w:val="24"/>
          <w:szCs w:val="24"/>
        </w:rPr>
      </w:pPr>
      <w:r w:rsidRPr="00AF219E">
        <w:rPr>
          <w:rFonts w:ascii="Times New Roman" w:hAnsi="Times New Roman" w:cs="Times New Roman"/>
          <w:b/>
          <w:sz w:val="24"/>
          <w:szCs w:val="24"/>
        </w:rPr>
        <w:t>B. EĞİTİM ÖĞRETİM</w:t>
      </w: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r w:rsidRPr="00AF219E">
        <w:rPr>
          <w:rFonts w:ascii="Times New Roman" w:hAnsi="Times New Roman" w:cs="Times New Roman"/>
          <w:b/>
          <w:color w:val="000000" w:themeColor="text1"/>
          <w:sz w:val="24"/>
          <w:szCs w:val="24"/>
        </w:rPr>
        <w:t>B.1. Program Tasarımı, Değerlendirmesi ve Güncellenmesi</w:t>
      </w: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 xml:space="preserve">Fakültemiz bölümlerinde program tasarımı, değerlendirilmesi ve güncellemesi günün koşullarına göre yapılmaktadır. </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line="360" w:lineRule="auto"/>
        <w:rPr>
          <w:rFonts w:ascii="Times New Roman" w:hAnsi="Times New Roman" w:cs="Times New Roman"/>
          <w:b/>
          <w:sz w:val="24"/>
          <w:szCs w:val="24"/>
        </w:rPr>
      </w:pPr>
      <w:r w:rsidRPr="00AF219E">
        <w:rPr>
          <w:rFonts w:ascii="Times New Roman" w:hAnsi="Times New Roman" w:cs="Times New Roman"/>
          <w:b/>
          <w:sz w:val="24"/>
          <w:szCs w:val="24"/>
        </w:rPr>
        <w:t>B.1.1. Programların tasarımı ve onayı</w:t>
      </w:r>
    </w:p>
    <w:p w:rsidR="0051130B" w:rsidRDefault="0051130B" w:rsidP="0051130B">
      <w:pPr>
        <w:spacing w:line="360" w:lineRule="auto"/>
        <w:ind w:firstLine="708"/>
        <w:jc w:val="both"/>
        <w:rPr>
          <w:rFonts w:ascii="Times New Roman" w:hAnsi="Times New Roman" w:cs="Times New Roman"/>
          <w:sz w:val="24"/>
          <w:szCs w:val="24"/>
        </w:rPr>
      </w:pPr>
      <w:r w:rsidRPr="00AF219E">
        <w:rPr>
          <w:rFonts w:ascii="Times New Roman" w:hAnsi="Times New Roman" w:cs="Times New Roman"/>
          <w:sz w:val="24"/>
          <w:szCs w:val="24"/>
        </w:rPr>
        <w:t>Fakültemizde, üniversitenin misyonu ile uyumlu olarak belirlenen fakülte misyonu ve bölümlerin amaçları doğrultusunda programlar tasarlanmaktadır. Programlar amacına uygun olarak ölçülebilir nitelikte öğrenme sonuçları/program yeterlikleri şeklinde tespit edilmiş; ders bilgi paketleri buna uygun yapılandırılmıştır. Yeni ders önerisi belirlenen iş akış şemasına göre yapılmaktadır (</w:t>
      </w:r>
      <w:hyperlink r:id="rId46" w:history="1">
        <w:r w:rsidRPr="00AF219E">
          <w:rPr>
            <w:rFonts w:ascii="Times New Roman" w:hAnsi="Times New Roman" w:cs="Times New Roman"/>
            <w:color w:val="0563C1" w:themeColor="hyperlink"/>
            <w:sz w:val="24"/>
            <w:szCs w:val="24"/>
            <w:u w:val="single"/>
          </w:rPr>
          <w:t>https://oidb.ogu.edu.tr/Storage/OgrenciIsleri/Uploads/%C3%96GR-SR-019---Yeni-Ders-A%C3%A7ma-%C4%B0%C5%9Flemleri.pdf</w:t>
        </w:r>
      </w:hyperlink>
      <w:r w:rsidRPr="00AF219E">
        <w:rPr>
          <w:rFonts w:ascii="Times New Roman" w:hAnsi="Times New Roman" w:cs="Times New Roman"/>
          <w:sz w:val="24"/>
          <w:szCs w:val="24"/>
        </w:rPr>
        <w:t xml:space="preserve">). </w:t>
      </w:r>
    </w:p>
    <w:p w:rsidR="0051130B" w:rsidRDefault="0051130B" w:rsidP="005113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 bağlamda örneğin, Karşılaştırmalı Edebiyat Bölümü programında yer alan mevcut dersler değerlendirilmiş, 26.06.2024 tarihli Karşılaştırmalı Edebiyat Bölümü bölüm toplantısında tüm öğretim elemanlarının katılımı ile 2024-2025 Öğretim Yılında yürürlüğe </w:t>
      </w:r>
      <w:r>
        <w:rPr>
          <w:rFonts w:ascii="Times New Roman" w:hAnsi="Times New Roman" w:cs="Times New Roman"/>
          <w:sz w:val="24"/>
          <w:szCs w:val="24"/>
        </w:rPr>
        <w:lastRenderedPageBreak/>
        <w:t>girmesi planlanan mezuniyet şablonu ile ilgili görüşülmüş, taslak şablon hazırlanmasına karar verilmiştir. Taslağın değerlendirilmesi için 12.07.2024 tarihinde toplantı yapılmasına karar verilmiştir. Tüm öğretim elemanlarının katılımı ile gerçekleşen 12.07.2024 tarihli bölüm toplantısında 2024 mezuniyet şablonu taslağında yer alan dersler değerlendirilmiş, derslere ait AKTS düzenlemeleri yapılmıştır. 25.07.2024 tarihli Bölüm Kurul Toplantısı ile 2024-2025 yılından itibaren yürütülecek mezuniyet şablonu görüşülmüş ve kabul edilmiştir.</w:t>
      </w:r>
    </w:p>
    <w:p w:rsidR="0051130B" w:rsidRDefault="0051130B" w:rsidP="0051130B">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Kanıtlar: </w:t>
      </w:r>
      <w:r>
        <w:rPr>
          <w:rFonts w:ascii="Times New Roman" w:hAnsi="Times New Roman" w:cs="Times New Roman"/>
          <w:b/>
          <w:sz w:val="24"/>
          <w:szCs w:val="24"/>
        </w:rPr>
        <w:t>Ek.B.1.1.-1 Bölüm Kurul Kararı</w:t>
      </w:r>
    </w:p>
    <w:p w:rsidR="0051130B" w:rsidRDefault="0051130B" w:rsidP="0051130B">
      <w:pPr>
        <w:spacing w:line="360" w:lineRule="auto"/>
        <w:ind w:firstLine="708"/>
        <w:jc w:val="both"/>
        <w:rPr>
          <w:rFonts w:ascii="Times New Roman" w:hAnsi="Times New Roman" w:cs="Times New Roman"/>
          <w:sz w:val="24"/>
          <w:szCs w:val="24"/>
        </w:rPr>
      </w:pPr>
    </w:p>
    <w:p w:rsidR="0051130B" w:rsidRPr="00AF219E" w:rsidRDefault="0051130B" w:rsidP="005113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Psikoloji Bölümü ders programında yer alan dersler ve derslerin muhtemel çıktıları Türkiye Yükseköğretim Yeterlilikler Çerçevesi ile uyumlu olacak şekilde (</w:t>
      </w:r>
      <w:hyperlink r:id="rId47" w:history="1">
        <w:r>
          <w:rPr>
            <w:rStyle w:val="Kpr"/>
            <w:rFonts w:ascii="Times New Roman" w:hAnsi="Times New Roman" w:cs="Times New Roman"/>
            <w:sz w:val="24"/>
            <w:szCs w:val="24"/>
          </w:rPr>
          <w:t>https://psikoloji.ogu.edu.tr/Sayfa/Index/49/ders-kimlik-kartlari</w:t>
        </w:r>
      </w:hyperlink>
      <w:r>
        <w:rPr>
          <w:rFonts w:ascii="Times New Roman" w:hAnsi="Times New Roman" w:cs="Times New Roman"/>
          <w:sz w:val="24"/>
          <w:szCs w:val="24"/>
        </w:rPr>
        <w:t>) belirlenmiştir. Ayrıca,</w:t>
      </w:r>
      <w:r w:rsidRPr="006B7692">
        <w:t xml:space="preserve"> </w:t>
      </w:r>
      <w:r w:rsidRPr="006B7692">
        <w:rPr>
          <w:rFonts w:ascii="Times New Roman" w:hAnsi="Times New Roman" w:cs="Times New Roman"/>
          <w:sz w:val="24"/>
          <w:szCs w:val="24"/>
        </w:rPr>
        <w:t>Psikoloji Bölümü müfredatının hazırlanması (</w:t>
      </w:r>
      <w:hyperlink r:id="rId48" w:history="1">
        <w:r w:rsidRPr="00217EF5">
          <w:rPr>
            <w:rStyle w:val="Kpr"/>
            <w:rFonts w:ascii="Times New Roman" w:hAnsi="Times New Roman" w:cs="Times New Roman"/>
            <w:sz w:val="24"/>
            <w:szCs w:val="24"/>
          </w:rPr>
          <w:t>https://psikoloji.ogu.edu.tr/Sayfa/Index/46/psikoloji-bolumu-lisans-mufredati</w:t>
        </w:r>
      </w:hyperlink>
      <w:r>
        <w:rPr>
          <w:rFonts w:ascii="Times New Roman" w:hAnsi="Times New Roman" w:cs="Times New Roman"/>
          <w:sz w:val="24"/>
          <w:szCs w:val="24"/>
        </w:rPr>
        <w:t>) ;</w:t>
      </w:r>
      <w:r w:rsidRPr="006B7692">
        <w:rPr>
          <w:rFonts w:ascii="Times New Roman" w:hAnsi="Times New Roman" w:cs="Times New Roman"/>
          <w:sz w:val="24"/>
          <w:szCs w:val="24"/>
        </w:rPr>
        <w:t xml:space="preserve"> </w:t>
      </w:r>
      <w:hyperlink r:id="rId49" w:history="1">
        <w:r w:rsidRPr="00217EF5">
          <w:rPr>
            <w:rStyle w:val="Kpr"/>
            <w:rFonts w:ascii="Times New Roman" w:hAnsi="Times New Roman" w:cs="Times New Roman"/>
            <w:sz w:val="24"/>
            <w:szCs w:val="24"/>
          </w:rPr>
          <w:t>https://psikoloji.ogu.edu.tr/Sayfa/Index/57/2024-2025-egitim-ogretim-yilindan-itibaren-uygulanan-psikoloji-bolumu-lisans-mufredati</w:t>
        </w:r>
      </w:hyperlink>
      <w:r w:rsidRPr="006B7692">
        <w:rPr>
          <w:rFonts w:ascii="Times New Roman" w:hAnsi="Times New Roman" w:cs="Times New Roman"/>
          <w:sz w:val="24"/>
          <w:szCs w:val="24"/>
        </w:rPr>
        <w:t>)  sürecinde akreditasyon ölçütleri dikkate alınmıştır (</w:t>
      </w:r>
      <w:hyperlink r:id="rId50" w:history="1">
        <w:r w:rsidRPr="00217EF5">
          <w:rPr>
            <w:rStyle w:val="Kpr"/>
            <w:rFonts w:ascii="Times New Roman" w:hAnsi="Times New Roman" w:cs="Times New Roman"/>
            <w:sz w:val="24"/>
            <w:szCs w:val="24"/>
          </w:rPr>
          <w:t>https://akreditasyon.psikolog.org.tr/tr/files/folder/akreditasyon/degerlendirme-olcutleri.pdf</w:t>
        </w:r>
      </w:hyperlink>
      <w:r>
        <w:rPr>
          <w:rFonts w:ascii="Times New Roman" w:hAnsi="Times New Roman" w:cs="Times New Roman"/>
          <w:sz w:val="24"/>
          <w:szCs w:val="24"/>
        </w:rPr>
        <w:t>)</w:t>
      </w:r>
      <w:r w:rsidRPr="006B7692">
        <w:rPr>
          <w:rFonts w:ascii="Times New Roman" w:hAnsi="Times New Roman" w:cs="Times New Roman"/>
          <w:sz w:val="24"/>
          <w:szCs w:val="24"/>
        </w:rPr>
        <w:t xml:space="preserve">. Her dört yılda bir eğitim programının gözden geçirilmesi 2022 yılında planlanmış (Ek_B11_1_toplantı tutanağı) olsa da 2024 yılında üniversite genelinde gerçekleştirilen müfredat güncelleme sürecinde bölüm paydaşlarının (öğretim üyeleri) görüşleri (Ek_B11_2_Bölüm Kurulu Toplantısı Tutanağı) alınarak müfredat güncellemesine gidilmiştir. Ayrıca, programın tasarımı sürecinde, sistematik olarak yürütülmüş olmasa </w:t>
      </w:r>
      <w:proofErr w:type="gramStart"/>
      <w:r w:rsidRPr="006B7692">
        <w:rPr>
          <w:rFonts w:ascii="Times New Roman" w:hAnsi="Times New Roman" w:cs="Times New Roman"/>
          <w:sz w:val="24"/>
          <w:szCs w:val="24"/>
        </w:rPr>
        <w:t>da,</w:t>
      </w:r>
      <w:proofErr w:type="gramEnd"/>
      <w:r w:rsidRPr="006B7692">
        <w:rPr>
          <w:rFonts w:ascii="Times New Roman" w:hAnsi="Times New Roman" w:cs="Times New Roman"/>
          <w:sz w:val="24"/>
          <w:szCs w:val="24"/>
        </w:rPr>
        <w:t xml:space="preserve"> dış paydaş katılımına (örn., akredite olmuş Psikoloji Bölüm Başkanlarının taslak programa ilişkin görüşlerine) da yer verilmiştir.</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line="360" w:lineRule="auto"/>
        <w:rPr>
          <w:rFonts w:ascii="Times New Roman" w:hAnsi="Times New Roman" w:cs="Times New Roman"/>
          <w:b/>
          <w:sz w:val="24"/>
          <w:szCs w:val="24"/>
        </w:rPr>
      </w:pPr>
      <w:r w:rsidRPr="00AF219E">
        <w:rPr>
          <w:rFonts w:ascii="Times New Roman" w:hAnsi="Times New Roman" w:cs="Times New Roman"/>
          <w:b/>
          <w:sz w:val="24"/>
          <w:szCs w:val="24"/>
        </w:rPr>
        <w:t>B.1.2. Programın Ders dağılım Dengesi</w:t>
      </w:r>
    </w:p>
    <w:p w:rsidR="0051130B" w:rsidRPr="00597195" w:rsidRDefault="0051130B" w:rsidP="0051130B">
      <w:pPr>
        <w:widowControl w:val="0"/>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 xml:space="preserve">Fakültemiz tüm bölümlerinde </w:t>
      </w:r>
      <w:r w:rsidRPr="00AF219E">
        <w:rPr>
          <w:rFonts w:ascii="Times New Roman" w:hAnsi="Times New Roman" w:cs="Times New Roman"/>
          <w:color w:val="000000" w:themeColor="text1"/>
          <w:sz w:val="24"/>
          <w:szCs w:val="24"/>
        </w:rPr>
        <w:t>Ders Dağılım Dengesi</w:t>
      </w:r>
      <w:r w:rsidRPr="00AF219E">
        <w:rPr>
          <w:rFonts w:ascii="Times New Roman" w:hAnsi="Times New Roman" w:cs="Times New Roman"/>
          <w:sz w:val="24"/>
          <w:szCs w:val="24"/>
        </w:rPr>
        <w:t xml:space="preserve"> sağlanmaktadır. Örneğin </w:t>
      </w:r>
      <w:r w:rsidRPr="005B68CC">
        <w:rPr>
          <w:rFonts w:ascii="Times New Roman" w:hAnsi="Times New Roman" w:cs="Times New Roman"/>
          <w:sz w:val="24"/>
          <w:szCs w:val="24"/>
        </w:rPr>
        <w:t xml:space="preserve">Tarih Bölümünde ders dağılımına ilişkin ilke, kural ve yöntemler tanımlanmıştır. Öğretim programı (müfredat) yapısı zorunlu-seçmeli ders, alan-alan dışı ders dengesini gözetilerek, kültürel derinlik ve farklı disiplinleri tanıma imkânından yararlanılacak şekilde düzenlenmiştir. Ders sayısı ve haftalık ders saati Tarih Bölümü öğrencilerinin akademik olmayan etkinliklere de zaman ayırabileceği şekilde tasarlanmıştır. Bu kapsamda geliştirilen </w:t>
      </w:r>
      <w:r w:rsidRPr="005B68CC">
        <w:rPr>
          <w:rFonts w:ascii="Times New Roman" w:hAnsi="Times New Roman" w:cs="Times New Roman"/>
          <w:sz w:val="24"/>
          <w:szCs w:val="24"/>
        </w:rPr>
        <w:lastRenderedPageBreak/>
        <w:t xml:space="preserve">ders bilgi paketlerinin amaca uygunluğu ve işlerliği izlenmekte ve buna bağlı iyileştirmeler yapılmaktadır (https://tarih.ogu.edu.tr/Sayfa/Index/12/ders-icerikleri-yonetmelikler). 2024 akademik yılında 73 (Birinci Öğretim-Bahar), 75 (Birinci Öğretim-Güz), 7 (İkinci Öğretim-Bahar), adet ders olmak üzere toplamda 155 ders okutulmuştur </w:t>
      </w:r>
      <w:r>
        <w:rPr>
          <w:rFonts w:ascii="Times New Roman" w:hAnsi="Times New Roman" w:cs="Times New Roman"/>
          <w:sz w:val="24"/>
          <w:szCs w:val="24"/>
        </w:rPr>
        <w:t>(</w:t>
      </w:r>
      <w:hyperlink r:id="rId51" w:history="1">
        <w:r w:rsidRPr="00217EF5">
          <w:rPr>
            <w:rStyle w:val="Kpr"/>
            <w:rFonts w:ascii="Times New Roman" w:hAnsi="Times New Roman" w:cs="Times New Roman"/>
            <w:sz w:val="24"/>
            <w:szCs w:val="24"/>
          </w:rPr>
          <w:t>https://akaliste.ogu.edu.tr/</w:t>
        </w:r>
      </w:hyperlink>
      <w:r>
        <w:rPr>
          <w:rFonts w:ascii="Times New Roman" w:hAnsi="Times New Roman" w:cs="Times New Roman"/>
          <w:sz w:val="24"/>
          <w:szCs w:val="24"/>
        </w:rPr>
        <w:t xml:space="preserve">). </w:t>
      </w:r>
      <w:r w:rsidRPr="005B68CC">
        <w:rPr>
          <w:rFonts w:ascii="Times New Roman" w:hAnsi="Times New Roman" w:cs="Times New Roman"/>
          <w:sz w:val="24"/>
          <w:szCs w:val="24"/>
        </w:rPr>
        <w:t>Derslerin zorunlu derslerin seçmeli derslere oranı yaklaşık olarak üçte birdir.</w:t>
      </w:r>
    </w:p>
    <w:p w:rsidR="0051130B" w:rsidRDefault="0051130B" w:rsidP="0051130B">
      <w:pPr>
        <w:spacing w:line="360" w:lineRule="auto"/>
        <w:jc w:val="both"/>
        <w:rPr>
          <w:rFonts w:ascii="Times New Roman" w:hAnsi="Times New Roman" w:cs="Times New Roman"/>
          <w:color w:val="0563C1" w:themeColor="hyperlink"/>
          <w:sz w:val="24"/>
          <w:szCs w:val="24"/>
          <w:u w:val="single"/>
        </w:rPr>
      </w:pPr>
      <w:r w:rsidRPr="00AF219E">
        <w:rPr>
          <w:rFonts w:ascii="Times New Roman" w:eastAsia="Times New Roman" w:hAnsi="Times New Roman" w:cs="Times New Roman"/>
          <w:sz w:val="24"/>
          <w:szCs w:val="24"/>
          <w:lang w:eastAsia="tr-TR"/>
        </w:rPr>
        <w:t xml:space="preserve">Diğer bir örnek olarak </w:t>
      </w:r>
      <w:r>
        <w:rPr>
          <w:rFonts w:ascii="Times New Roman" w:hAnsi="Times New Roman" w:cs="Times New Roman"/>
          <w:sz w:val="24"/>
          <w:szCs w:val="24"/>
        </w:rPr>
        <w:t>Karşılaştırmalı Edebiyat ders bilgi paketi, tanımlı süreçler doğrultusunda hazırlanmış ve ilan edilmiştir (</w:t>
      </w:r>
      <w:hyperlink r:id="rId52" w:history="1">
        <w:r>
          <w:rPr>
            <w:rStyle w:val="Kpr"/>
            <w:rFonts w:ascii="Times New Roman" w:hAnsi="Times New Roman" w:cs="Times New Roman"/>
            <w:sz w:val="24"/>
            <w:szCs w:val="24"/>
          </w:rPr>
          <w:t>https://ke.ogu.edu.tr/Sayfa/Index/68/2024-mezuniyet-sablonu</w:t>
        </w:r>
      </w:hyperlink>
      <w:r>
        <w:rPr>
          <w:rStyle w:val="Kpr"/>
          <w:rFonts w:ascii="Times New Roman" w:hAnsi="Times New Roman" w:cs="Times New Roman"/>
          <w:sz w:val="24"/>
          <w:szCs w:val="24"/>
        </w:rPr>
        <w:t>)</w:t>
      </w:r>
      <w:r>
        <w:rPr>
          <w:rFonts w:ascii="Times New Roman" w:hAnsi="Times New Roman" w:cs="Times New Roman"/>
          <w:sz w:val="24"/>
          <w:szCs w:val="24"/>
        </w:rPr>
        <w:t xml:space="preserve"> ; </w:t>
      </w:r>
      <w:hyperlink r:id="rId53" w:history="1">
        <w:r w:rsidRPr="00217EF5">
          <w:rPr>
            <w:rStyle w:val="Kpr"/>
            <w:rFonts w:ascii="Times New Roman" w:hAnsi="Times New Roman" w:cs="Times New Roman"/>
            <w:sz w:val="24"/>
            <w:szCs w:val="24"/>
          </w:rPr>
          <w:t>https://ke.ogu.edu.tr/Sayfa/Index/66/ders-program-ciktisi-iliski-matrisi</w:t>
        </w:r>
      </w:hyperlink>
      <w:r>
        <w:rPr>
          <w:rFonts w:ascii="Times New Roman" w:hAnsi="Times New Roman" w:cs="Times New Roman"/>
          <w:sz w:val="24"/>
          <w:szCs w:val="24"/>
        </w:rPr>
        <w:t>);</w:t>
      </w:r>
      <w:r w:rsidRPr="00AF219E">
        <w:rPr>
          <w:rFonts w:ascii="Times New Roman" w:hAnsi="Times New Roman" w:cs="Times New Roman"/>
          <w:sz w:val="24"/>
          <w:szCs w:val="24"/>
        </w:rPr>
        <w:t xml:space="preserve"> (</w:t>
      </w:r>
      <w:hyperlink r:id="rId54" w:history="1">
        <w:r w:rsidRPr="00AF219E">
          <w:rPr>
            <w:rFonts w:ascii="Times New Roman" w:hAnsi="Times New Roman" w:cs="Times New Roman"/>
            <w:color w:val="0563C1" w:themeColor="hyperlink"/>
            <w:sz w:val="24"/>
            <w:szCs w:val="24"/>
            <w:u w:val="single"/>
          </w:rPr>
          <w:t>https://ects.ogu.edu.tr/Lisans/Program/9</w:t>
        </w:r>
      </w:hyperlink>
      <w:r w:rsidRPr="00AF219E">
        <w:rPr>
          <w:rFonts w:ascii="Times New Roman" w:hAnsi="Times New Roman" w:cs="Times New Roman"/>
          <w:color w:val="0563C1" w:themeColor="hyperlink"/>
          <w:sz w:val="24"/>
          <w:szCs w:val="24"/>
          <w:u w:val="single"/>
        </w:rPr>
        <w:t>).</w:t>
      </w:r>
    </w:p>
    <w:p w:rsidR="0051130B" w:rsidRPr="00A37F8B" w:rsidRDefault="0051130B" w:rsidP="0051130B">
      <w:pPr>
        <w:spacing w:line="360" w:lineRule="auto"/>
        <w:jc w:val="both"/>
        <w:rPr>
          <w:rFonts w:ascii="Times New Roman" w:hAnsi="Times New Roman" w:cs="Times New Roman"/>
          <w:sz w:val="24"/>
          <w:szCs w:val="24"/>
        </w:rPr>
      </w:pPr>
    </w:p>
    <w:p w:rsidR="0051130B" w:rsidRDefault="0051130B" w:rsidP="0051130B">
      <w:pPr>
        <w:spacing w:after="0" w:line="360" w:lineRule="auto"/>
        <w:ind w:firstLine="709"/>
        <w:jc w:val="both"/>
        <w:rPr>
          <w:rFonts w:ascii="Times New Roman" w:hAnsi="Times New Roman" w:cs="Times New Roman"/>
          <w:sz w:val="24"/>
          <w:szCs w:val="24"/>
        </w:rPr>
      </w:pPr>
      <w:r w:rsidRPr="00AF219E">
        <w:rPr>
          <w:rFonts w:ascii="Times New Roman" w:hAnsi="Times New Roman" w:cs="Times New Roman"/>
          <w:sz w:val="24"/>
          <w:szCs w:val="24"/>
        </w:rPr>
        <w:t xml:space="preserve">Fakültemiz bünyesindeki bir diğer bölüm olan </w:t>
      </w:r>
      <w:r>
        <w:rPr>
          <w:rFonts w:ascii="Times New Roman" w:hAnsi="Times New Roman" w:cs="Times New Roman"/>
          <w:sz w:val="24"/>
          <w:szCs w:val="24"/>
        </w:rPr>
        <w:t>Psikoloji bölümünde ö</w:t>
      </w:r>
      <w:r w:rsidRPr="00AE1C8A">
        <w:rPr>
          <w:rFonts w:ascii="Times New Roman" w:hAnsi="Times New Roman" w:cs="Times New Roman"/>
          <w:sz w:val="24"/>
          <w:szCs w:val="24"/>
        </w:rPr>
        <w:t>ğrencilere kültürel derinlik kazanma ve farklı disiplinleri tanıma imkânları sağlayabilmek için Psikoterapi Kuramları, Psikopatolojinin Gelişiminde Ailesel Faktörler gibi bölüm içi seçmeli derslerin yanı sıra Felsefe, Sosyolojiye Giriş gibi diğer alanlardan zorunlu derslere ve disiplin dışı zorunlu seçmeli derslere ders müfredatı (</w:t>
      </w:r>
      <w:hyperlink r:id="rId55" w:history="1">
        <w:r w:rsidRPr="00217EF5">
          <w:rPr>
            <w:rStyle w:val="Kpr"/>
            <w:rFonts w:ascii="Times New Roman" w:hAnsi="Times New Roman" w:cs="Times New Roman"/>
            <w:sz w:val="24"/>
            <w:szCs w:val="24"/>
          </w:rPr>
          <w:t>https://psikoloji.ogu.edu.tr/Sayfa/Index/46/psikoloji-bolumu-lisans-mufredati</w:t>
        </w:r>
      </w:hyperlink>
    </w:p>
    <w:p w:rsidR="0051130B" w:rsidRPr="00AF219E" w:rsidRDefault="0051130B" w:rsidP="0051130B">
      <w:pPr>
        <w:spacing w:after="0" w:line="360" w:lineRule="auto"/>
        <w:ind w:firstLine="709"/>
        <w:jc w:val="both"/>
        <w:rPr>
          <w:rFonts w:ascii="Times New Roman" w:hAnsi="Times New Roman" w:cs="Times New Roman"/>
          <w:sz w:val="24"/>
          <w:szCs w:val="24"/>
        </w:rPr>
      </w:pPr>
      <w:r w:rsidRPr="00AE1C8A">
        <w:rPr>
          <w:rFonts w:ascii="Times New Roman" w:hAnsi="Times New Roman" w:cs="Times New Roman"/>
          <w:sz w:val="24"/>
          <w:szCs w:val="24"/>
        </w:rPr>
        <w:t xml:space="preserve"> , </w:t>
      </w:r>
      <w:hyperlink r:id="rId56" w:history="1">
        <w:r w:rsidRPr="00217EF5">
          <w:rPr>
            <w:rStyle w:val="Kpr"/>
            <w:rFonts w:ascii="Times New Roman" w:hAnsi="Times New Roman" w:cs="Times New Roman"/>
            <w:sz w:val="24"/>
            <w:szCs w:val="24"/>
          </w:rPr>
          <w:t>https://psikoloji.ogu.edu.tr/Sayfa/Index/57/2024-2025-egitim-ogretim-yilindan-itibaren-uygulanan-psikoloji-bolumu-lisans-mufredati</w:t>
        </w:r>
      </w:hyperlink>
      <w:r w:rsidRPr="00AE1C8A">
        <w:rPr>
          <w:rFonts w:ascii="Times New Roman" w:hAnsi="Times New Roman" w:cs="Times New Roman"/>
          <w:sz w:val="24"/>
          <w:szCs w:val="24"/>
        </w:rPr>
        <w:t xml:space="preserve"> </w:t>
      </w:r>
      <w:r>
        <w:rPr>
          <w:rFonts w:ascii="Times New Roman" w:hAnsi="Times New Roman" w:cs="Times New Roman"/>
          <w:sz w:val="24"/>
          <w:szCs w:val="24"/>
        </w:rPr>
        <w:t>)</w:t>
      </w:r>
      <w:r w:rsidRPr="00AE1C8A">
        <w:rPr>
          <w:rFonts w:ascii="Times New Roman" w:hAnsi="Times New Roman" w:cs="Times New Roman"/>
          <w:sz w:val="24"/>
          <w:szCs w:val="24"/>
        </w:rPr>
        <w:t xml:space="preserve">  içerisinde yer verilmiştir.</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rPr>
          <w:rFonts w:ascii="Times New Roman" w:hAnsi="Times New Roman" w:cs="Times New Roman"/>
          <w:sz w:val="24"/>
          <w:szCs w:val="24"/>
        </w:rPr>
      </w:pPr>
    </w:p>
    <w:p w:rsidR="0051130B" w:rsidRPr="00AF219E" w:rsidRDefault="0051130B" w:rsidP="0051130B">
      <w:pPr>
        <w:spacing w:line="360" w:lineRule="auto"/>
        <w:jc w:val="both"/>
        <w:rPr>
          <w:rFonts w:ascii="Times New Roman" w:hAnsi="Times New Roman" w:cs="Times New Roman"/>
          <w:b/>
          <w:bCs/>
          <w:sz w:val="24"/>
          <w:szCs w:val="24"/>
        </w:rPr>
      </w:pPr>
      <w:r w:rsidRPr="00AF219E">
        <w:rPr>
          <w:rFonts w:ascii="Times New Roman" w:hAnsi="Times New Roman" w:cs="Times New Roman"/>
          <w:b/>
          <w:bCs/>
          <w:sz w:val="24"/>
          <w:szCs w:val="24"/>
        </w:rPr>
        <w:t>B.1.3. Ders kazanımlarının program çıktılarıyla uyumu</w:t>
      </w:r>
    </w:p>
    <w:p w:rsidR="0051130B" w:rsidRPr="00AF219E" w:rsidRDefault="0051130B" w:rsidP="0051130B">
      <w:pPr>
        <w:spacing w:line="360" w:lineRule="auto"/>
        <w:ind w:firstLine="709"/>
        <w:jc w:val="both"/>
        <w:rPr>
          <w:rFonts w:ascii="Times New Roman" w:hAnsi="Times New Roman" w:cs="Times New Roman"/>
          <w:sz w:val="24"/>
          <w:szCs w:val="24"/>
        </w:rPr>
      </w:pPr>
      <w:r w:rsidRPr="00AF219E">
        <w:rPr>
          <w:rFonts w:ascii="Times New Roman" w:hAnsi="Times New Roman" w:cs="Times New Roman"/>
          <w:sz w:val="24"/>
          <w:szCs w:val="24"/>
        </w:rPr>
        <w:t>Fakültemizde ders kazanımlarının program çıktılarıyla uyumu izlenmekte ve iyileştirilmektedir. Programların öğretim amaçları ve kazanımları mezunların mesleki ve kariyer hedeflerini de tanımlar nitelikte hazırlanmıştır (</w:t>
      </w:r>
      <w:hyperlink r:id="rId57" w:history="1">
        <w:r w:rsidRPr="00AF219E">
          <w:rPr>
            <w:rFonts w:ascii="Times New Roman" w:hAnsi="Times New Roman" w:cs="Times New Roman"/>
            <w:color w:val="0563C1" w:themeColor="hyperlink"/>
            <w:sz w:val="24"/>
            <w:szCs w:val="24"/>
            <w:u w:val="single"/>
          </w:rPr>
          <w:t>https://tde.ogu.edu.tr/Sayfa/Index/1031/kazanimlar</w:t>
        </w:r>
      </w:hyperlink>
      <w:r w:rsidRPr="00AF219E">
        <w:rPr>
          <w:rFonts w:ascii="Times New Roman" w:hAnsi="Times New Roman" w:cs="Times New Roman"/>
          <w:color w:val="0563C1" w:themeColor="hyperlink"/>
          <w:sz w:val="24"/>
          <w:szCs w:val="24"/>
          <w:u w:val="single"/>
        </w:rPr>
        <w:t xml:space="preserve">; </w:t>
      </w:r>
      <w:hyperlink r:id="rId58" w:history="1">
        <w:r w:rsidRPr="00AF219E">
          <w:rPr>
            <w:rFonts w:ascii="Times New Roman" w:hAnsi="Times New Roman" w:cs="Times New Roman"/>
            <w:color w:val="0563C1" w:themeColor="hyperlink"/>
            <w:sz w:val="24"/>
            <w:szCs w:val="24"/>
            <w:u w:val="single"/>
          </w:rPr>
          <w:t>https://tarih.ogu.edu.tr/Sayfa/Index/25/kalite</w:t>
        </w:r>
      </w:hyperlink>
      <w:r w:rsidRPr="00AF219E">
        <w:rPr>
          <w:rFonts w:ascii="Times New Roman" w:hAnsi="Times New Roman" w:cs="Times New Roman"/>
          <w:color w:val="0563C1" w:themeColor="hyperlink"/>
          <w:sz w:val="24"/>
          <w:szCs w:val="24"/>
          <w:u w:val="single"/>
        </w:rPr>
        <w:t>;</w:t>
      </w:r>
      <w:r w:rsidRPr="00AF219E">
        <w:t xml:space="preserve"> </w:t>
      </w:r>
      <w:hyperlink r:id="rId59" w:history="1">
        <w:r w:rsidRPr="00AF219E">
          <w:rPr>
            <w:color w:val="0563C1" w:themeColor="hyperlink"/>
            <w:u w:val="single"/>
          </w:rPr>
          <w:t>https://ke.ogu.edu.tr/Sayfa/Index/65/program-kazanimlari</w:t>
        </w:r>
      </w:hyperlink>
      <w:r w:rsidRPr="00AF219E">
        <w:t xml:space="preserve">; </w:t>
      </w:r>
      <w:hyperlink r:id="rId60" w:history="1">
        <w:r w:rsidRPr="00AF219E">
          <w:rPr>
            <w:rFonts w:ascii="Times New Roman" w:hAnsi="Times New Roman" w:cs="Times New Roman"/>
            <w:color w:val="0563C1" w:themeColor="hyperlink"/>
            <w:sz w:val="24"/>
            <w:szCs w:val="24"/>
            <w:u w:val="single"/>
          </w:rPr>
          <w:t>https://psikoloji.ogu.edu.tr/Sayfa/Index/49/ders-kimlik-kartlari</w:t>
        </w:r>
      </w:hyperlink>
      <w:r w:rsidRPr="00AF219E">
        <w:rPr>
          <w:rFonts w:ascii="Times New Roman" w:hAnsi="Times New Roman" w:cs="Times New Roman"/>
          <w:sz w:val="24"/>
          <w:szCs w:val="24"/>
        </w:rPr>
        <w:t xml:space="preserve">). </w:t>
      </w:r>
    </w:p>
    <w:p w:rsidR="0051130B" w:rsidRPr="00AF219E" w:rsidRDefault="0051130B" w:rsidP="0051130B">
      <w:pPr>
        <w:spacing w:line="360" w:lineRule="auto"/>
        <w:ind w:firstLine="709"/>
        <w:jc w:val="both"/>
        <w:rPr>
          <w:rFonts w:ascii="Times New Roman" w:hAnsi="Times New Roman" w:cs="Times New Roman"/>
          <w:sz w:val="24"/>
          <w:szCs w:val="24"/>
        </w:rPr>
      </w:pPr>
      <w:r w:rsidRPr="00AF219E">
        <w:rPr>
          <w:rFonts w:ascii="Times New Roman" w:hAnsi="Times New Roman" w:cs="Times New Roman"/>
          <w:sz w:val="24"/>
          <w:szCs w:val="24"/>
        </w:rPr>
        <w:t>Fakültemiz bölümlerindeki Programda yer alan tüm dersler için ders izlenceleri hazırlanmıştır. Ders izlenceleri dersin amacı, dersin öğrenme kazanımları, öğrenme ve öğretme yöntemleri, değerlendirme yöntemleri ve ölçütleri ile haftalık ders içeriğini kapsamaktadır (</w:t>
      </w:r>
      <w:hyperlink r:id="rId61" w:history="1">
        <w:r w:rsidRPr="00AF219E">
          <w:rPr>
            <w:rFonts w:ascii="Times New Roman" w:hAnsi="Times New Roman" w:cs="Times New Roman"/>
            <w:color w:val="0563C1" w:themeColor="hyperlink"/>
            <w:sz w:val="24"/>
            <w:szCs w:val="24"/>
            <w:u w:val="single"/>
          </w:rPr>
          <w:t>https://tde.ogu.edu.tr/Sayfa/Index/1030/ders-icerikleri-lisans</w:t>
        </w:r>
      </w:hyperlink>
      <w:r w:rsidRPr="00AF219E">
        <w:rPr>
          <w:rFonts w:ascii="Times New Roman" w:hAnsi="Times New Roman" w:cs="Times New Roman"/>
          <w:sz w:val="24"/>
          <w:szCs w:val="24"/>
        </w:rPr>
        <w:t xml:space="preserve">; </w:t>
      </w:r>
      <w:hyperlink r:id="rId62" w:history="1">
        <w:r w:rsidRPr="00AF219E">
          <w:rPr>
            <w:rFonts w:ascii="Times New Roman" w:hAnsi="Times New Roman" w:cs="Times New Roman"/>
            <w:color w:val="0563C1" w:themeColor="hyperlink"/>
            <w:sz w:val="24"/>
            <w:szCs w:val="24"/>
            <w:u w:val="single"/>
          </w:rPr>
          <w:t>https://tarih.ogu.edu.tr/Sayfa/Index/12/ders-icerikleri-yonetmelikler</w:t>
        </w:r>
      </w:hyperlink>
      <w:r w:rsidRPr="00AF219E">
        <w:rPr>
          <w:rFonts w:ascii="Times New Roman" w:hAnsi="Times New Roman" w:cs="Times New Roman"/>
          <w:color w:val="0563C1" w:themeColor="hyperlink"/>
          <w:sz w:val="24"/>
          <w:szCs w:val="24"/>
          <w:u w:val="single"/>
        </w:rPr>
        <w:t xml:space="preserve">; </w:t>
      </w:r>
      <w:hyperlink r:id="rId63" w:history="1">
        <w:r w:rsidRPr="00AF219E">
          <w:rPr>
            <w:rFonts w:ascii="Times New Roman" w:hAnsi="Times New Roman" w:cs="Times New Roman"/>
            <w:color w:val="0563C1" w:themeColor="hyperlink"/>
            <w:sz w:val="24"/>
            <w:szCs w:val="24"/>
            <w:u w:val="single"/>
          </w:rPr>
          <w:t>https://psikoloji.ogu.edu.tr/Sayfa/Index/49/ders-kimlik-kartlari</w:t>
        </w:r>
      </w:hyperlink>
      <w:r w:rsidRPr="00AF219E">
        <w:rPr>
          <w:rFonts w:ascii="Times New Roman" w:hAnsi="Times New Roman" w:cs="Times New Roman"/>
          <w:color w:val="0563C1" w:themeColor="hyperlink"/>
          <w:sz w:val="24"/>
          <w:szCs w:val="24"/>
          <w:u w:val="single"/>
        </w:rPr>
        <w:t>; https://ke.ogu.edu.tr/Sayfa/Index/67/ders-kimlik-kartlari</w:t>
      </w:r>
      <w:r w:rsidRPr="00AF219E">
        <w:rPr>
          <w:rFonts w:ascii="Times New Roman" w:hAnsi="Times New Roman" w:cs="Times New Roman"/>
          <w:sz w:val="24"/>
          <w:szCs w:val="24"/>
        </w:rPr>
        <w:t>).</w:t>
      </w: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 xml:space="preserve">  Bunun yanı sıra program çıktıları, her bir ders için belirlenmiş olup, Ders-Program Çıktısı İlişki Matrisi bölüm genel ağ sayfalarından ilan edilmiştir (</w:t>
      </w:r>
      <w:hyperlink r:id="rId64" w:history="1">
        <w:r w:rsidRPr="00AF219E">
          <w:rPr>
            <w:rFonts w:ascii="Times New Roman" w:hAnsi="Times New Roman" w:cs="Times New Roman"/>
            <w:color w:val="0563C1" w:themeColor="hyperlink"/>
            <w:sz w:val="24"/>
            <w:szCs w:val="24"/>
            <w:u w:val="single"/>
          </w:rPr>
          <w:t>https://psikoloji.ogu.edu.tr/Sayfa/Index/48/ders-program-ciktisi-iliski-matrisi</w:t>
        </w:r>
      </w:hyperlink>
      <w:r w:rsidRPr="00AF219E">
        <w:rPr>
          <w:rFonts w:ascii="Times New Roman" w:hAnsi="Times New Roman" w:cs="Times New Roman"/>
          <w:sz w:val="24"/>
          <w:szCs w:val="24"/>
        </w:rPr>
        <w:t xml:space="preserve">; </w:t>
      </w:r>
      <w:hyperlink r:id="rId65" w:history="1">
        <w:r w:rsidRPr="00AF219E">
          <w:rPr>
            <w:rFonts w:ascii="Times New Roman" w:hAnsi="Times New Roman" w:cs="Times New Roman"/>
            <w:color w:val="0563C1" w:themeColor="hyperlink"/>
            <w:sz w:val="24"/>
            <w:szCs w:val="24"/>
            <w:u w:val="single"/>
          </w:rPr>
          <w:t>https://tde.ogu.edu.tr/Sayfa/Index/1037/ders-program-ciktisi-iliskisi-matrisi</w:t>
        </w:r>
      </w:hyperlink>
      <w:r w:rsidRPr="00AF219E">
        <w:rPr>
          <w:rFonts w:ascii="Times New Roman" w:hAnsi="Times New Roman" w:cs="Times New Roman"/>
          <w:sz w:val="24"/>
          <w:szCs w:val="24"/>
        </w:rPr>
        <w:t xml:space="preserve">; </w:t>
      </w:r>
      <w:hyperlink r:id="rId66" w:history="1">
        <w:r w:rsidRPr="00AF219E">
          <w:rPr>
            <w:rFonts w:ascii="Times New Roman" w:hAnsi="Times New Roman" w:cs="Times New Roman"/>
            <w:color w:val="0563C1" w:themeColor="hyperlink"/>
            <w:sz w:val="24"/>
            <w:szCs w:val="24"/>
            <w:u w:val="single"/>
          </w:rPr>
          <w:t>https://ke.ogu.edu.tr/Sayfa/Index/66/ders-program-ciktisi-iliski-matrisi</w:t>
        </w:r>
      </w:hyperlink>
      <w:r w:rsidRPr="00AF219E">
        <w:rPr>
          <w:rFonts w:ascii="Times New Roman" w:hAnsi="Times New Roman" w:cs="Times New Roman"/>
          <w:sz w:val="24"/>
          <w:szCs w:val="24"/>
        </w:rPr>
        <w:t xml:space="preserve">; </w:t>
      </w:r>
      <w:hyperlink r:id="rId67" w:history="1">
        <w:r w:rsidRPr="00AF219E">
          <w:rPr>
            <w:rFonts w:ascii="Times New Roman" w:hAnsi="Times New Roman" w:cs="Times New Roman"/>
            <w:color w:val="0563C1" w:themeColor="hyperlink"/>
            <w:sz w:val="24"/>
            <w:szCs w:val="24"/>
            <w:u w:val="single"/>
          </w:rPr>
          <w:t>https://tarih.ogu.edu.tr/Sayfa/Index/12/ders-icerikleri-yonetmelikler</w:t>
        </w:r>
      </w:hyperlink>
      <w:r w:rsidRPr="00AF219E">
        <w:rPr>
          <w:rFonts w:ascii="Times New Roman" w:hAnsi="Times New Roman" w:cs="Times New Roman"/>
          <w:sz w:val="24"/>
          <w:szCs w:val="24"/>
        </w:rPr>
        <w:t>).</w:t>
      </w:r>
    </w:p>
    <w:p w:rsidR="0051130B" w:rsidRDefault="0051130B" w:rsidP="0051130B">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Örneğin Tarih bölümünde program çıktıları şu şekilde tanımlanmıştır:</w:t>
      </w:r>
    </w:p>
    <w:p w:rsidR="0051130B" w:rsidRPr="007156A5" w:rsidRDefault="0051130B" w:rsidP="0051130B">
      <w:pPr>
        <w:spacing w:after="0" w:line="360" w:lineRule="auto"/>
        <w:ind w:left="57" w:right="57" w:firstLine="708"/>
        <w:jc w:val="both"/>
        <w:rPr>
          <w:rFonts w:ascii="Times New Roman" w:hAnsi="Times New Roman" w:cs="Times New Roman"/>
          <w:sz w:val="24"/>
          <w:szCs w:val="24"/>
        </w:rPr>
      </w:pPr>
      <w:r w:rsidRPr="007156A5">
        <w:rPr>
          <w:rFonts w:ascii="Times New Roman" w:hAnsi="Times New Roman" w:cs="Times New Roman"/>
          <w:sz w:val="24"/>
          <w:szCs w:val="24"/>
        </w:rPr>
        <w:t xml:space="preserve">PÇ1: Tarih Bölümü öğretim programında birinci sınıf güz döneminde zorunlu ders olarak okutulan Tarih araştırma Yöntemlerine Giriş; üçüncü sınıf güz dönemindeki Tarih Metodolojisi ve Bibliyografya I ve bahar dönemindeki Tarih Metodolojisi ve Bibliyografya II; dördüncü sınıf güz dönemindeki Tarih Felsefesi adlı dersler her öğrencinin almakla yükümlü olduğu zorunlu derslerdir. Bu derslerde “Tarih </w:t>
      </w:r>
      <w:proofErr w:type="gramStart"/>
      <w:r w:rsidRPr="007156A5">
        <w:rPr>
          <w:rFonts w:ascii="Times New Roman" w:hAnsi="Times New Roman" w:cs="Times New Roman"/>
          <w:sz w:val="24"/>
          <w:szCs w:val="24"/>
        </w:rPr>
        <w:t>nedir?,</w:t>
      </w:r>
      <w:proofErr w:type="gramEnd"/>
      <w:r w:rsidRPr="007156A5">
        <w:rPr>
          <w:rFonts w:ascii="Times New Roman" w:hAnsi="Times New Roman" w:cs="Times New Roman"/>
          <w:sz w:val="24"/>
          <w:szCs w:val="24"/>
        </w:rPr>
        <w:t xml:space="preserve"> Tarihçi ne iş yapar?, Tarihçi hangi kaynakları, nasıl kullanmalıdır?” gibi Tarih Bilimi ile doğrudan ilgili konular öğrencilere aktarılmaktadır.</w:t>
      </w:r>
    </w:p>
    <w:p w:rsidR="0051130B" w:rsidRPr="007156A5" w:rsidRDefault="0051130B" w:rsidP="0051130B">
      <w:pPr>
        <w:spacing w:after="0" w:line="360" w:lineRule="auto"/>
        <w:ind w:left="57" w:right="57" w:firstLine="708"/>
        <w:jc w:val="both"/>
        <w:rPr>
          <w:rFonts w:ascii="Times New Roman" w:hAnsi="Times New Roman" w:cs="Times New Roman"/>
          <w:sz w:val="24"/>
          <w:szCs w:val="24"/>
        </w:rPr>
      </w:pPr>
      <w:r w:rsidRPr="007156A5">
        <w:rPr>
          <w:rFonts w:ascii="Times New Roman" w:hAnsi="Times New Roman" w:cs="Times New Roman"/>
          <w:sz w:val="24"/>
          <w:szCs w:val="24"/>
        </w:rPr>
        <w:t>PÇ2: Bölümün temel dersleri arasında PÇ1 başlığı içerisinde sayılan derslerde Tarih biliminin hangi yan disiplinlerden faydalanabileceği konusu ele alınmaktadır.</w:t>
      </w:r>
    </w:p>
    <w:p w:rsidR="0051130B" w:rsidRPr="007156A5" w:rsidRDefault="0051130B" w:rsidP="0051130B">
      <w:pPr>
        <w:spacing w:after="0" w:line="360" w:lineRule="auto"/>
        <w:ind w:left="57" w:right="57" w:firstLine="708"/>
        <w:jc w:val="both"/>
        <w:rPr>
          <w:rFonts w:ascii="Times New Roman" w:hAnsi="Times New Roman" w:cs="Times New Roman"/>
          <w:sz w:val="24"/>
          <w:szCs w:val="24"/>
        </w:rPr>
      </w:pPr>
      <w:r w:rsidRPr="007156A5">
        <w:rPr>
          <w:rFonts w:ascii="Times New Roman" w:hAnsi="Times New Roman" w:cs="Times New Roman"/>
          <w:sz w:val="24"/>
          <w:szCs w:val="24"/>
        </w:rPr>
        <w:t>PÇ3: Öğrenciler, Tarih Bölümünde okutulmakta olan temel derslerde mesleki ve etik sorumluluk bilinci konusunda kısaca bilgilendirilmektedir. Öğrencilerimiz bilhassa üçüncü sınıfta güz ve bahar dönemlerinde “Tarih İncelemeleri” grubunda yer alan dersler ile dördüncü sınıftaki güz ve bahar dönemlerinde “Tez Dersleri” başlığı altındaki derslerden almakla yükümlüdür. Söz konusu derslerde “mesleki ve etik sorumluluk bilinci” daha ağırlıklı konumdadır. Tarih Bölümü öğrencileri dördüncü sınıfta bitirme ödevi hazırlamakla yükümlüdürler. Bu kapsamda “Tez Dersleri” derslerinden güz ve bahar döneminde birer ders alarak dersin öğretim üyesi nezaretinde bitirme ödevi çalışması yapmaktadırlar. Bitirme ödevlerinin değerlendirilmesinde öğrencinin kullandığı kaynakları tam ve eksiksiz belirtmesi, kendisinden istenen yazım kurallarına riayet etmesi gibi pek çok husus “mesleki ve etik sorumluluk” açısından göz önünde tutulmaktadır.</w:t>
      </w:r>
    </w:p>
    <w:p w:rsidR="0051130B" w:rsidRPr="007156A5" w:rsidRDefault="0051130B" w:rsidP="0051130B">
      <w:pPr>
        <w:spacing w:after="0" w:line="360" w:lineRule="auto"/>
        <w:ind w:left="57" w:right="57" w:firstLine="708"/>
        <w:jc w:val="both"/>
        <w:rPr>
          <w:rFonts w:ascii="Times New Roman" w:hAnsi="Times New Roman" w:cs="Times New Roman"/>
          <w:sz w:val="24"/>
          <w:szCs w:val="24"/>
        </w:rPr>
      </w:pPr>
      <w:r w:rsidRPr="007156A5">
        <w:rPr>
          <w:rFonts w:ascii="Times New Roman" w:hAnsi="Times New Roman" w:cs="Times New Roman"/>
          <w:sz w:val="24"/>
          <w:szCs w:val="24"/>
        </w:rPr>
        <w:t xml:space="preserve">PÇ4: Bu kapsamda ikinci sınıfın güz döneminde “Bilgisayara Giriş”, bahar döneminde “Tarih Araştırmalarında Bilgisayar Kullanımı” dersleri ile temel bilgiler verilmektedir. Öğrenciler edindikleri bu temel bilgileri üçüncü sınıfta “Tarih İncelemeleri” grubundan ve dördüncü sınıfta da “Tez Dersleri” grubundan alacakları derslerde uygulama </w:t>
      </w:r>
      <w:r w:rsidRPr="007156A5">
        <w:rPr>
          <w:rFonts w:ascii="Times New Roman" w:hAnsi="Times New Roman" w:cs="Times New Roman"/>
          <w:sz w:val="24"/>
          <w:szCs w:val="24"/>
        </w:rPr>
        <w:lastRenderedPageBreak/>
        <w:t>imkânı bulmaktadırlar. Ayrıca değerlendirme ölçütleri içerisinde ödev talep edilen derslerde de bilgisayar kullanımı hususunda öğrenci uygulama yapma imkânına sahip olmaktadır.</w:t>
      </w:r>
    </w:p>
    <w:p w:rsidR="0051130B" w:rsidRPr="007156A5" w:rsidRDefault="0051130B" w:rsidP="0051130B">
      <w:pPr>
        <w:spacing w:after="0" w:line="360" w:lineRule="auto"/>
        <w:ind w:left="57" w:right="57" w:firstLine="708"/>
        <w:jc w:val="both"/>
        <w:rPr>
          <w:rFonts w:ascii="Times New Roman" w:hAnsi="Times New Roman" w:cs="Times New Roman"/>
          <w:sz w:val="24"/>
          <w:szCs w:val="24"/>
        </w:rPr>
      </w:pPr>
      <w:r w:rsidRPr="007156A5">
        <w:rPr>
          <w:rFonts w:ascii="Times New Roman" w:hAnsi="Times New Roman" w:cs="Times New Roman"/>
          <w:sz w:val="24"/>
          <w:szCs w:val="24"/>
        </w:rPr>
        <w:t>PÇ5: Bu çıktı doğrultusunda birinci sınıfın güz ve bahar dönemlerinde İngilizce I-II dersleri temel olarak verilmektedir. Ayrıca İkinci sınıfta Dil Grubu I-II, üçüncü sınıfta da Dil Grubu III-IV kapsamında her öğrenci “Arapça, Eski Yunan Dili, Farsça, Romence, Rusça” derslerinden birini dört yarıyıl boyunca seçerek öğrenimini tamamlamalıdır. Bu gruptaki herhangi bir dersi tamamlayan öğrenci temel düzeyde bu dili kullanacak seviyeye gelmesi amaçlanmıştır. Ayrıca söz konusu derslerde ilgili dil dersinin lisans sonrasında nasıl ve ne kadar yararlı olabileceği öğrencilere aktarılmaktadır.</w:t>
      </w:r>
    </w:p>
    <w:p w:rsidR="0051130B" w:rsidRPr="007156A5" w:rsidRDefault="0051130B" w:rsidP="0051130B">
      <w:pPr>
        <w:spacing w:after="0" w:line="360" w:lineRule="auto"/>
        <w:ind w:left="57" w:right="57" w:firstLine="708"/>
        <w:jc w:val="both"/>
        <w:rPr>
          <w:rFonts w:ascii="Times New Roman" w:hAnsi="Times New Roman" w:cs="Times New Roman"/>
          <w:sz w:val="24"/>
          <w:szCs w:val="24"/>
        </w:rPr>
      </w:pPr>
      <w:r w:rsidRPr="007156A5">
        <w:rPr>
          <w:rFonts w:ascii="Times New Roman" w:hAnsi="Times New Roman" w:cs="Times New Roman"/>
          <w:sz w:val="24"/>
          <w:szCs w:val="24"/>
        </w:rPr>
        <w:t>PÇ6: Program dâhilinde öğrenciler üçüncü sınıfta yer alan “Tarih İncelemeleri I-II” kapsamında aldıkları derslerde bireysel ve takım halinde çalışabilme imkânı bulmaktadırlar. Ayrıca dördüncü sınıfta hazırladıkları bitirme ödevi kapsamında bireysel olduğu gibi takım halinde de çalışabilmektedirler.</w:t>
      </w:r>
    </w:p>
    <w:p w:rsidR="0051130B" w:rsidRPr="007156A5" w:rsidRDefault="0051130B" w:rsidP="0051130B">
      <w:pPr>
        <w:spacing w:after="0" w:line="360" w:lineRule="auto"/>
        <w:ind w:left="57" w:right="57" w:firstLine="708"/>
        <w:jc w:val="both"/>
        <w:rPr>
          <w:rFonts w:ascii="Times New Roman" w:hAnsi="Times New Roman" w:cs="Times New Roman"/>
          <w:sz w:val="24"/>
          <w:szCs w:val="24"/>
        </w:rPr>
      </w:pPr>
      <w:r w:rsidRPr="007156A5">
        <w:rPr>
          <w:rFonts w:ascii="Times New Roman" w:hAnsi="Times New Roman" w:cs="Times New Roman"/>
          <w:sz w:val="24"/>
          <w:szCs w:val="24"/>
        </w:rPr>
        <w:t>PÇ7: Program dâhilinde Tarih Bölümü öğrencileri derslerde edindikleri bilgi birikimi ile Türk tarihi ve kültürü, tarih boyunca kurulan Türk devletleri hakkında ayrıntılı bilgi sahibi olabilmektedir. Ayrıca Türklerin tarih boyunca hangi devlet ve kültürleri etkiledikleri ve etkilendikleri konusu derslerde ele alınmaktadır. Derslerde anlatılan konularda tarihte yaşanan olayların dönemini nasıl etkilediği yorumlanmakla birlikte, günümüze yansımaları da değerlendirilebilmektedir.</w:t>
      </w:r>
    </w:p>
    <w:p w:rsidR="0051130B" w:rsidRPr="007156A5" w:rsidRDefault="0051130B" w:rsidP="0051130B">
      <w:pPr>
        <w:spacing w:after="0" w:line="360" w:lineRule="auto"/>
        <w:ind w:left="57" w:right="57" w:firstLine="708"/>
        <w:jc w:val="both"/>
        <w:rPr>
          <w:rFonts w:ascii="Times New Roman" w:hAnsi="Times New Roman" w:cs="Times New Roman"/>
          <w:sz w:val="24"/>
          <w:szCs w:val="24"/>
        </w:rPr>
      </w:pPr>
      <w:r w:rsidRPr="007156A5">
        <w:rPr>
          <w:rFonts w:ascii="Times New Roman" w:hAnsi="Times New Roman" w:cs="Times New Roman"/>
          <w:sz w:val="24"/>
          <w:szCs w:val="24"/>
        </w:rPr>
        <w:t>PÇ8: Derslerde öğrencilere alan ile ilgili ortaya çıkan yeni veriler, araştırmalar ve bunlardan elde edilen güncel sonuçlar aktarılmaktadır.</w:t>
      </w:r>
    </w:p>
    <w:p w:rsidR="0051130B" w:rsidRPr="007156A5" w:rsidRDefault="0051130B" w:rsidP="0051130B">
      <w:pPr>
        <w:spacing w:after="0" w:line="360" w:lineRule="auto"/>
        <w:ind w:left="57" w:right="57" w:firstLine="708"/>
        <w:jc w:val="both"/>
        <w:rPr>
          <w:rFonts w:ascii="Times New Roman" w:hAnsi="Times New Roman" w:cs="Times New Roman"/>
          <w:sz w:val="24"/>
          <w:szCs w:val="24"/>
        </w:rPr>
      </w:pPr>
      <w:r w:rsidRPr="007156A5">
        <w:rPr>
          <w:rFonts w:ascii="Times New Roman" w:hAnsi="Times New Roman" w:cs="Times New Roman"/>
          <w:sz w:val="24"/>
          <w:szCs w:val="24"/>
        </w:rPr>
        <w:t>PÇ9: Öğrenciler, Tarih Bölümünde okutulmakta olan üçüncü sınıfta güz ve bahar dönemlerinde “Tarih İncelemeleri” grubunda yer alan dersler ile dördüncü sınıftaki güz ve bahar dönemlerinde “Tez Dersleri” başlığı altındaki derslerden almakla yükümlüdür. Söz konusu derslerde öğrenciler dersin öğretim üyesinin yönlendirmesi doğrultusunda bağımsız olarak ödevler hazırlamaktadır.</w:t>
      </w:r>
    </w:p>
    <w:p w:rsidR="0051130B" w:rsidRPr="007156A5" w:rsidRDefault="0051130B" w:rsidP="0051130B">
      <w:pPr>
        <w:spacing w:after="0" w:line="360" w:lineRule="auto"/>
        <w:ind w:left="57" w:right="57" w:firstLine="708"/>
        <w:jc w:val="both"/>
        <w:rPr>
          <w:rFonts w:ascii="Times New Roman" w:hAnsi="Times New Roman" w:cs="Times New Roman"/>
          <w:sz w:val="24"/>
          <w:szCs w:val="24"/>
        </w:rPr>
      </w:pPr>
      <w:r w:rsidRPr="007156A5">
        <w:rPr>
          <w:rFonts w:ascii="Times New Roman" w:hAnsi="Times New Roman" w:cs="Times New Roman"/>
          <w:sz w:val="24"/>
          <w:szCs w:val="24"/>
        </w:rPr>
        <w:t>PÇ10: Tarih Bölümü öğrencileri Osmanlıca grubu derslerde Osmanlı Türkçesi ile yazılan metinleri okuma becerisine sahip olarak, bu metinlerden nasıl yararlanmaları gerektiğini öğrenmektedir. Ayrıca bitirme ödevi olarak hazırlamakla yükümlü oldukları çalışmaların önemli bir kısmı verileri doğru analiz edebilme ve kullanma becerisini ölçmek kapsamında değerlendirilmektedir.</w:t>
      </w:r>
    </w:p>
    <w:p w:rsidR="0051130B" w:rsidRPr="007156A5" w:rsidRDefault="0051130B" w:rsidP="0051130B">
      <w:pPr>
        <w:spacing w:after="0" w:line="360" w:lineRule="auto"/>
        <w:ind w:left="57" w:right="57" w:firstLine="708"/>
        <w:jc w:val="both"/>
        <w:rPr>
          <w:rFonts w:ascii="Times New Roman" w:hAnsi="Times New Roman" w:cs="Times New Roman"/>
          <w:sz w:val="24"/>
          <w:szCs w:val="24"/>
        </w:rPr>
      </w:pPr>
      <w:r w:rsidRPr="007156A5">
        <w:rPr>
          <w:rFonts w:ascii="Times New Roman" w:hAnsi="Times New Roman" w:cs="Times New Roman"/>
          <w:sz w:val="24"/>
          <w:szCs w:val="24"/>
        </w:rPr>
        <w:t>PÇ11: Öğrenciler, herhangi bir kaynakta gördükleri bilgiyi doğrudan almamaları gerektiğini, bu bilginin başka kaynaklarla mukayese edilmesi gerektiğini öğrenmektedirler. Hazırladıkları ödevler bu kapsamda değerlendirilmektedir.</w:t>
      </w:r>
    </w:p>
    <w:p w:rsidR="0051130B" w:rsidRDefault="0051130B" w:rsidP="0051130B">
      <w:pPr>
        <w:spacing w:after="0" w:line="360" w:lineRule="auto"/>
        <w:ind w:left="57" w:right="57" w:firstLine="708"/>
        <w:jc w:val="both"/>
        <w:rPr>
          <w:rStyle w:val="Kpr"/>
          <w:rFonts w:ascii="Times New Roman" w:eastAsia="Calibri" w:hAnsi="Times New Roman" w:cs="Times New Roman"/>
        </w:rPr>
      </w:pPr>
      <w:r w:rsidRPr="007156A5">
        <w:rPr>
          <w:rFonts w:ascii="Times New Roman" w:hAnsi="Times New Roman" w:cs="Times New Roman"/>
          <w:sz w:val="24"/>
          <w:szCs w:val="24"/>
        </w:rPr>
        <w:lastRenderedPageBreak/>
        <w:t>Ders çıktılarıyla uyumlu program kazanımları bölümün internet sayfasında paylaşılmıştır:</w:t>
      </w:r>
      <w:r w:rsidRPr="007156A5">
        <w:rPr>
          <w:rFonts w:ascii="Times New Roman" w:eastAsia="Calibri" w:hAnsi="Times New Roman" w:cs="Times New Roman"/>
        </w:rPr>
        <w:t xml:space="preserve"> </w:t>
      </w:r>
      <w:hyperlink r:id="rId68" w:history="1">
        <w:r w:rsidRPr="002478FA">
          <w:rPr>
            <w:rStyle w:val="Kpr"/>
            <w:rFonts w:ascii="Times New Roman" w:eastAsia="Calibri" w:hAnsi="Times New Roman" w:cs="Times New Roman"/>
          </w:rPr>
          <w:t>https://tarih.ogu.edu.tr/Sayfa/Index/28/kazanimlar</w:t>
        </w:r>
      </w:hyperlink>
    </w:p>
    <w:p w:rsidR="0051130B" w:rsidRDefault="0051130B" w:rsidP="0051130B">
      <w:pPr>
        <w:spacing w:after="0" w:line="360" w:lineRule="auto"/>
        <w:ind w:right="57"/>
        <w:jc w:val="both"/>
        <w:rPr>
          <w:rFonts w:ascii="Times New Roman" w:hAnsi="Times New Roman" w:cs="Times New Roman"/>
          <w:sz w:val="24"/>
          <w:szCs w:val="24"/>
        </w:rPr>
      </w:pP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Program çıktılarının sağlanma düzeyi her akademik yılın sonunda son sınıf öğrencilerine uygulanan anketler ile belirlenmektedir. Yapılan anketler bölüm arşivlerinde saklanmaktadır.</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rPr>
          <w:rFonts w:ascii="Times New Roman" w:hAnsi="Times New Roman" w:cs="Times New Roman"/>
          <w:sz w:val="24"/>
          <w:szCs w:val="24"/>
        </w:rPr>
      </w:pPr>
    </w:p>
    <w:p w:rsidR="0051130B" w:rsidRPr="00AF219E" w:rsidRDefault="0051130B" w:rsidP="0051130B">
      <w:pPr>
        <w:spacing w:line="360" w:lineRule="auto"/>
        <w:jc w:val="both"/>
        <w:rPr>
          <w:rFonts w:ascii="Times New Roman" w:hAnsi="Times New Roman" w:cs="Times New Roman"/>
          <w:b/>
          <w:bCs/>
          <w:sz w:val="24"/>
          <w:szCs w:val="24"/>
        </w:rPr>
      </w:pPr>
      <w:r w:rsidRPr="00AF219E">
        <w:rPr>
          <w:rFonts w:ascii="Times New Roman" w:hAnsi="Times New Roman" w:cs="Times New Roman"/>
          <w:b/>
          <w:bCs/>
          <w:sz w:val="24"/>
          <w:szCs w:val="24"/>
        </w:rPr>
        <w:t>B.1.4. Öğrenci iş yüküne dayalı ders tasarımı</w:t>
      </w:r>
    </w:p>
    <w:p w:rsidR="0051130B" w:rsidRDefault="0051130B" w:rsidP="0051130B">
      <w:pPr>
        <w:spacing w:after="0" w:line="360" w:lineRule="auto"/>
        <w:ind w:left="57" w:right="57" w:firstLine="708"/>
        <w:jc w:val="both"/>
        <w:rPr>
          <w:rFonts w:ascii="Times New Roman" w:eastAsia="Calibri" w:hAnsi="Times New Roman" w:cs="Times New Roman"/>
          <w:sz w:val="24"/>
          <w:szCs w:val="24"/>
        </w:rPr>
      </w:pPr>
      <w:r w:rsidRPr="00AF219E">
        <w:rPr>
          <w:rFonts w:ascii="Times New Roman" w:eastAsia="Calibri" w:hAnsi="Times New Roman" w:cs="Times New Roman"/>
          <w:sz w:val="24"/>
          <w:szCs w:val="24"/>
        </w:rPr>
        <w:t xml:space="preserve">Fakültemizin tüm bölümlerinde ders yüküne dayalı ders tasarımları yapılmaktadır. Tüm bölüm/programlarda yer alan dersler için AKTS değerleri belirlenmiştir. </w:t>
      </w:r>
      <w:r>
        <w:rPr>
          <w:rFonts w:ascii="Times New Roman" w:eastAsia="Calibri" w:hAnsi="Times New Roman" w:cs="Times New Roman"/>
          <w:sz w:val="24"/>
          <w:szCs w:val="24"/>
        </w:rPr>
        <w:t xml:space="preserve">Örneğin </w:t>
      </w:r>
      <w:r w:rsidRPr="00940672">
        <w:rPr>
          <w:rFonts w:ascii="Times New Roman" w:eastAsia="Calibri" w:hAnsi="Times New Roman" w:cs="Times New Roman"/>
          <w:sz w:val="24"/>
          <w:szCs w:val="24"/>
        </w:rPr>
        <w:t>Psikoloji Bölümünde ders yüküne dayalı ders tasarımları yapılmıştır. Dersler ile ilgili tüm etkinlikler (teori, uygulama, ödev, sınıf dışı ders çalışma, ara sınav, bitirme sınavları vb.) zaman iş yükü hesabına dâhil edilmekte ve AKTS hesabı buna göre yapılmıştır. Tüm dersler için AKTS değerleri belirlenmiştir. Dersler, öğrenci iş yüküne uygun ve her</w:t>
      </w:r>
      <w:r>
        <w:rPr>
          <w:rFonts w:ascii="Times New Roman" w:eastAsia="Calibri" w:hAnsi="Times New Roman" w:cs="Times New Roman"/>
          <w:sz w:val="24"/>
          <w:szCs w:val="24"/>
        </w:rPr>
        <w:t xml:space="preserve"> </w:t>
      </w:r>
      <w:r w:rsidRPr="00940672">
        <w:rPr>
          <w:rFonts w:ascii="Times New Roman" w:eastAsia="Calibri" w:hAnsi="Times New Roman" w:cs="Times New Roman"/>
          <w:sz w:val="24"/>
          <w:szCs w:val="24"/>
        </w:rPr>
        <w:t>dönem 30 AKTS olacak şekilde tasarlanmıştır (</w:t>
      </w:r>
      <w:proofErr w:type="gramStart"/>
      <w:r w:rsidRPr="00940672">
        <w:rPr>
          <w:rFonts w:ascii="Times New Roman" w:eastAsia="Calibri" w:hAnsi="Times New Roman" w:cs="Times New Roman"/>
          <w:sz w:val="24"/>
          <w:szCs w:val="24"/>
        </w:rPr>
        <w:t>https://psikoloji.ogu.edu.tr/Sayfa/Index/46/psikoloji-bolumu-lisans-mufredati ,</w:t>
      </w:r>
      <w:proofErr w:type="gramEnd"/>
      <w:r w:rsidRPr="00940672">
        <w:rPr>
          <w:rFonts w:ascii="Times New Roman" w:eastAsia="Calibri" w:hAnsi="Times New Roman" w:cs="Times New Roman"/>
          <w:sz w:val="24"/>
          <w:szCs w:val="24"/>
        </w:rPr>
        <w:t xml:space="preserve"> https://psikoloji.ogu.edu.tr/Sayfa/Index/57/2024-2025-egitim-ogretim-yilindan-itibaren-uygulanan-psikoloji-bolumu-lisans-mufredati ). Ayrıca, derslere özgü dönem sonu anketleri ile birlikte öğrencilerin iş ve ders yükleri düzenli olarak takip edilmektedir (</w:t>
      </w:r>
      <w:hyperlink r:id="rId69" w:history="1">
        <w:r w:rsidRPr="00217EF5">
          <w:rPr>
            <w:rStyle w:val="Kpr"/>
            <w:rFonts w:ascii="Times New Roman" w:eastAsia="Calibri" w:hAnsi="Times New Roman" w:cs="Times New Roman"/>
            <w:sz w:val="24"/>
            <w:szCs w:val="24"/>
          </w:rPr>
          <w:t>https://docs.google.com/forms/d/e/1FAIpQLScn6GuqGuOd5nR2Hd47jcZqsNq9VZeYgzqbWH7R0faHU3G28Q/viewform</w:t>
        </w:r>
      </w:hyperlink>
      <w:r w:rsidRPr="00940672">
        <w:rPr>
          <w:rFonts w:ascii="Times New Roman" w:eastAsia="Calibri" w:hAnsi="Times New Roman" w:cs="Times New Roman"/>
          <w:sz w:val="24"/>
          <w:szCs w:val="24"/>
        </w:rPr>
        <w:t>).</w:t>
      </w:r>
    </w:p>
    <w:p w:rsidR="0051130B" w:rsidRDefault="0051130B" w:rsidP="0051130B">
      <w:pPr>
        <w:spacing w:after="0" w:line="360" w:lineRule="auto"/>
        <w:ind w:right="57"/>
        <w:jc w:val="both"/>
        <w:rPr>
          <w:rFonts w:ascii="Times New Roman" w:eastAsia="Calibri" w:hAnsi="Times New Roman" w:cs="Times New Roman"/>
          <w:sz w:val="24"/>
          <w:szCs w:val="24"/>
        </w:rPr>
      </w:pPr>
    </w:p>
    <w:p w:rsidR="0051130B" w:rsidRPr="00A43D06" w:rsidRDefault="0051130B" w:rsidP="0051130B">
      <w:pPr>
        <w:spacing w:after="0" w:line="360" w:lineRule="auto"/>
        <w:ind w:right="57"/>
        <w:jc w:val="both"/>
        <w:rPr>
          <w:rFonts w:ascii="Times New Roman" w:hAnsi="Times New Roman" w:cs="Times New Roman"/>
          <w:sz w:val="24"/>
          <w:szCs w:val="24"/>
        </w:rPr>
      </w:pPr>
      <w:r>
        <w:rPr>
          <w:rFonts w:ascii="Times New Roman" w:eastAsia="Calibri" w:hAnsi="Times New Roman" w:cs="Times New Roman"/>
          <w:sz w:val="24"/>
          <w:szCs w:val="24"/>
        </w:rPr>
        <w:t>Ayrıca Bkz.</w:t>
      </w:r>
      <w:r w:rsidRPr="00940672">
        <w:rPr>
          <w:rFonts w:ascii="Times New Roman" w:eastAsia="Calibri" w:hAnsi="Times New Roman" w:cs="Times New Roman"/>
          <w:sz w:val="24"/>
          <w:szCs w:val="24"/>
        </w:rPr>
        <w:t xml:space="preserve"> 2023 KİDR “B.1.4. Öğrenci iş yüküne dayalı ders tasarımı” başlığı</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rPr>
          <w:rFonts w:ascii="Times New Roman" w:hAnsi="Times New Roman" w:cs="Times New Roman"/>
          <w:b/>
          <w:sz w:val="24"/>
          <w:szCs w:val="24"/>
        </w:rPr>
      </w:pPr>
    </w:p>
    <w:p w:rsidR="0051130B" w:rsidRPr="00AF219E" w:rsidRDefault="0051130B" w:rsidP="0051130B">
      <w:pPr>
        <w:spacing w:line="360" w:lineRule="auto"/>
        <w:rPr>
          <w:rFonts w:ascii="Times New Roman" w:hAnsi="Times New Roman" w:cs="Times New Roman"/>
          <w:b/>
          <w:sz w:val="24"/>
          <w:szCs w:val="24"/>
        </w:rPr>
      </w:pPr>
      <w:r w:rsidRPr="00AF219E">
        <w:rPr>
          <w:rFonts w:ascii="Times New Roman" w:hAnsi="Times New Roman" w:cs="Times New Roman"/>
          <w:b/>
          <w:bCs/>
          <w:sz w:val="24"/>
          <w:szCs w:val="24"/>
        </w:rPr>
        <w:t>B.1.5. Programların İzlenmesi ve Güncellenmesi</w:t>
      </w:r>
    </w:p>
    <w:p w:rsidR="0051130B" w:rsidRDefault="0051130B" w:rsidP="0051130B">
      <w:pPr>
        <w:spacing w:after="0" w:line="360" w:lineRule="auto"/>
        <w:ind w:left="57" w:right="57" w:firstLine="708"/>
        <w:jc w:val="both"/>
        <w:rPr>
          <w:rFonts w:ascii="Times New Roman" w:eastAsia="Calibri" w:hAnsi="Times New Roman" w:cs="Times New Roman"/>
          <w:sz w:val="24"/>
          <w:szCs w:val="24"/>
        </w:rPr>
      </w:pPr>
      <w:r w:rsidRPr="00AF219E">
        <w:rPr>
          <w:rFonts w:ascii="Times New Roman" w:eastAsia="Calibri" w:hAnsi="Times New Roman" w:cs="Times New Roman"/>
          <w:sz w:val="24"/>
          <w:szCs w:val="24"/>
        </w:rPr>
        <w:t>Fakültemizin tüm bölümlerinde ders programlarının izlenmesi ve güncellenmesi yapılmaktadır.</w:t>
      </w:r>
    </w:p>
    <w:p w:rsidR="0051130B" w:rsidRDefault="0051130B" w:rsidP="0051130B">
      <w:pPr>
        <w:spacing w:after="0" w:line="360" w:lineRule="auto"/>
        <w:ind w:left="57" w:right="57" w:firstLine="708"/>
        <w:jc w:val="both"/>
        <w:rPr>
          <w:rFonts w:ascii="Times New Roman" w:eastAsia="Calibri" w:hAnsi="Times New Roman" w:cs="Times New Roman"/>
          <w:sz w:val="24"/>
          <w:szCs w:val="24"/>
        </w:rPr>
      </w:pPr>
      <w:r w:rsidRPr="00F20C07">
        <w:rPr>
          <w:rFonts w:ascii="Times New Roman" w:eastAsia="Calibri" w:hAnsi="Times New Roman" w:cs="Times New Roman"/>
          <w:sz w:val="24"/>
          <w:szCs w:val="24"/>
        </w:rPr>
        <w:t xml:space="preserve">Psikoloji Bölümü olarak her dört yılda bir programın güncellenmesine karar verilmiştir. 2025-2026 eğitim ve öğretim yılında bölümümüzün programının gözden geçirilmesine karar verilmiştir (Ek_B15_1_toplantı tutanağı). Bununla birlikte 2024 yılında gerçekleşen üniversite genelinde müfredat güncelleme sürecinde öğretim üyelerinin katılımı </w:t>
      </w:r>
      <w:r w:rsidRPr="00F20C07">
        <w:rPr>
          <w:rFonts w:ascii="Times New Roman" w:eastAsia="Calibri" w:hAnsi="Times New Roman" w:cs="Times New Roman"/>
          <w:sz w:val="24"/>
          <w:szCs w:val="24"/>
        </w:rPr>
        <w:lastRenderedPageBreak/>
        <w:t>ile ders programında güncellemeye gidilmiştir. Bunun yanı sıra derslere özgü öğrenci değerlendirmeleri sistematik olarak (her dönem sonunda her ders için anket aracılığı ile) toplanmaktadır (https://docs.google.com/forms/d/e/1FAIpQLScn6GuqGuOd5nR2Hd47jcZqsNq9VZeYgzqbWH7R0faHU3G28Q/viewform).</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rPr>
          <w:rFonts w:ascii="Times New Roman" w:hAnsi="Times New Roman" w:cs="Times New Roman"/>
          <w:sz w:val="24"/>
          <w:szCs w:val="24"/>
        </w:rPr>
      </w:pPr>
    </w:p>
    <w:p w:rsidR="0051130B" w:rsidRPr="00AF219E" w:rsidRDefault="0051130B" w:rsidP="0051130B">
      <w:pPr>
        <w:spacing w:line="360" w:lineRule="auto"/>
        <w:rPr>
          <w:rFonts w:ascii="Times New Roman" w:hAnsi="Times New Roman" w:cs="Times New Roman"/>
          <w:b/>
          <w:bCs/>
          <w:sz w:val="24"/>
          <w:szCs w:val="24"/>
        </w:rPr>
      </w:pPr>
      <w:r w:rsidRPr="00AF219E">
        <w:rPr>
          <w:rFonts w:ascii="Times New Roman" w:hAnsi="Times New Roman" w:cs="Times New Roman"/>
          <w:b/>
          <w:bCs/>
          <w:sz w:val="24"/>
          <w:szCs w:val="24"/>
        </w:rPr>
        <w:t>B.1.6. Eğitim ve Öğretim Süreçlerinin Yönetimi</w:t>
      </w:r>
    </w:p>
    <w:p w:rsidR="0051130B" w:rsidRPr="00AF219E" w:rsidRDefault="0051130B" w:rsidP="0051130B">
      <w:pPr>
        <w:spacing w:after="0" w:line="360" w:lineRule="auto"/>
        <w:ind w:left="57" w:right="57" w:firstLine="708"/>
        <w:jc w:val="both"/>
        <w:rPr>
          <w:rFonts w:ascii="Times New Roman" w:hAnsi="Times New Roman" w:cs="Times New Roman"/>
          <w:color w:val="000000" w:themeColor="text1"/>
          <w:sz w:val="24"/>
          <w:szCs w:val="24"/>
        </w:rPr>
      </w:pPr>
      <w:r w:rsidRPr="00AF219E">
        <w:rPr>
          <w:rFonts w:ascii="Times New Roman" w:hAnsi="Times New Roman" w:cs="Times New Roman"/>
          <w:color w:val="000000" w:themeColor="text1"/>
          <w:sz w:val="24"/>
          <w:szCs w:val="24"/>
        </w:rPr>
        <w:t>Üniversitemiz Öğrenci bilgi sisteminde ders planları, ders içerikleri, mezuniyet koşulları, ders kayıt işlemleri, danışmanlık hizmetleri takip edilebilmektedir (</w:t>
      </w:r>
      <w:hyperlink r:id="rId70" w:history="1">
        <w:r w:rsidRPr="00AF219E">
          <w:rPr>
            <w:rFonts w:ascii="Times New Roman" w:hAnsi="Times New Roman" w:cs="Times New Roman"/>
            <w:color w:val="0563C1" w:themeColor="hyperlink"/>
            <w:sz w:val="24"/>
            <w:szCs w:val="24"/>
            <w:u w:val="single"/>
          </w:rPr>
          <w:t>https://ogubs1.ogu.edu.tr/</w:t>
        </w:r>
      </w:hyperlink>
      <w:r w:rsidRPr="00AF219E">
        <w:rPr>
          <w:rFonts w:ascii="Times New Roman" w:hAnsi="Times New Roman" w:cs="Times New Roman"/>
          <w:color w:val="000000" w:themeColor="text1"/>
          <w:sz w:val="24"/>
          <w:szCs w:val="24"/>
        </w:rPr>
        <w:t>).</w:t>
      </w:r>
    </w:p>
    <w:p w:rsidR="0051130B" w:rsidRDefault="0051130B" w:rsidP="0051130B">
      <w:pPr>
        <w:spacing w:after="0" w:line="360" w:lineRule="auto"/>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Ayrıca Bkz. </w:t>
      </w:r>
      <w:r w:rsidRPr="00E63D8C">
        <w:rPr>
          <w:rFonts w:ascii="Times New Roman" w:hAnsi="Times New Roman" w:cs="Times New Roman"/>
          <w:color w:val="000000" w:themeColor="text1"/>
          <w:sz w:val="24"/>
          <w:szCs w:val="24"/>
        </w:rPr>
        <w:t>2023 KİDR “B.1.6. Eğitim ve Öğretim Süreçlerinin Yönetimi” başlığı</w:t>
      </w:r>
    </w:p>
    <w:p w:rsidR="0051130B" w:rsidRDefault="0051130B" w:rsidP="0051130B">
      <w:pPr>
        <w:spacing w:after="0" w:line="360" w:lineRule="auto"/>
        <w:ind w:left="57" w:right="57"/>
        <w:jc w:val="both"/>
        <w:rPr>
          <w:rFonts w:ascii="Times New Roman" w:hAnsi="Times New Roman" w:cs="Times New Roman"/>
          <w:color w:val="000000" w:themeColor="text1"/>
          <w:sz w:val="24"/>
          <w:szCs w:val="24"/>
        </w:rPr>
      </w:pP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rPr>
          <w:rFonts w:ascii="Times New Roman" w:hAnsi="Times New Roman" w:cs="Times New Roman"/>
          <w:sz w:val="24"/>
          <w:szCs w:val="24"/>
        </w:rPr>
      </w:pPr>
    </w:p>
    <w:p w:rsidR="0051130B" w:rsidRPr="00AF219E" w:rsidRDefault="0051130B" w:rsidP="0051130B">
      <w:pPr>
        <w:spacing w:line="360" w:lineRule="auto"/>
        <w:rPr>
          <w:rFonts w:ascii="Times New Roman" w:hAnsi="Times New Roman" w:cs="Times New Roman"/>
          <w:b/>
          <w:sz w:val="24"/>
          <w:szCs w:val="24"/>
          <w:u w:val="single"/>
        </w:rPr>
      </w:pPr>
      <w:r w:rsidRPr="00AF219E">
        <w:rPr>
          <w:rFonts w:ascii="Times New Roman" w:hAnsi="Times New Roman" w:cs="Times New Roman"/>
          <w:b/>
          <w:sz w:val="24"/>
          <w:szCs w:val="24"/>
          <w:u w:val="single"/>
        </w:rPr>
        <w:t>B.2. Programların Yürütülmesi</w:t>
      </w: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Fakültemizde bir eğitim-öğretim yılı, güz ve bahar yarıyıllarından oluşur. Bir yarıyıl, en az 70 iş gününe karşılık gelen 14 haftalık eğitim-öğretim günüdür. Kayıt ve dönem sonu sınavları için ayrılan süreler, bu sürenin dışındadır.</w:t>
      </w: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 xml:space="preserve">Akademik birimlerin ilgili kurullarının önerisi ve Senatonun kararıyla, gerektiğinde yaz okulu açılabilir. Yaz okulu öğretimi, ilgili mevzuat hükümlerine göre yürütülür </w:t>
      </w:r>
      <w:r w:rsidRPr="00AF219E">
        <w:rPr>
          <w:rFonts w:ascii="Times New Roman" w:hAnsi="Times New Roman" w:cs="Times New Roman"/>
          <w:color w:val="0070C0"/>
          <w:sz w:val="24"/>
          <w:szCs w:val="24"/>
          <w:u w:val="single"/>
        </w:rPr>
        <w:t>(https://www.mevzuat.gov.tr/mevzuat?MevzuatNo=33782&amp;MevzuatTur=8&amp;MevzuatTertip=5)</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line="360" w:lineRule="auto"/>
        <w:rPr>
          <w:rFonts w:ascii="Times New Roman" w:hAnsi="Times New Roman" w:cs="Times New Roman"/>
          <w:b/>
          <w:sz w:val="24"/>
          <w:szCs w:val="24"/>
        </w:rPr>
      </w:pPr>
      <w:r w:rsidRPr="00AF219E">
        <w:rPr>
          <w:rFonts w:ascii="Times New Roman" w:hAnsi="Times New Roman" w:cs="Times New Roman"/>
          <w:b/>
          <w:sz w:val="24"/>
          <w:szCs w:val="24"/>
        </w:rPr>
        <w:t>B.2.1. Öğretim yöntem ve teknikleri</w:t>
      </w: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Fakültemiz öğrencilerin öğrenim sürecince programın amaç ve öğrenim çıktılarına ulaşmasını sağlar ve bu süreçte aktif öğrenme strateji ve yöntemlerini içeren uygulamalar yürütmektedir. Ölçme ve değerlendirme süreçlerinde öğrenci merkezli bir yaklaşım benimsenmektedir.</w:t>
      </w:r>
    </w:p>
    <w:p w:rsidR="0051130B" w:rsidRPr="00AF219E" w:rsidRDefault="0051130B" w:rsidP="0051130B">
      <w:pPr>
        <w:spacing w:after="0" w:line="360" w:lineRule="auto"/>
        <w:ind w:left="57" w:right="57" w:firstLine="708"/>
        <w:jc w:val="both"/>
        <w:rPr>
          <w:rFonts w:ascii="Times New Roman" w:hAnsi="Times New Roman"/>
        </w:rPr>
      </w:pPr>
      <w:r w:rsidRPr="00AF219E">
        <w:rPr>
          <w:rFonts w:ascii="Times New Roman" w:hAnsi="Times New Roman" w:cs="Times New Roman"/>
          <w:sz w:val="24"/>
          <w:szCs w:val="24"/>
        </w:rPr>
        <w:t xml:space="preserve">Örneğin </w:t>
      </w:r>
      <w:r w:rsidRPr="00AF219E">
        <w:rPr>
          <w:rFonts w:ascii="Times New Roman" w:hAnsi="Times New Roman"/>
        </w:rPr>
        <w:t xml:space="preserve">Türk Dili ve Edebiyat Bölümü’nde etkili ve etkileşimli öğretme için öğrencinin derse katılımını sağlayan yöntemler kullanılmaktadır. Derslerde görsel ve işitsel ders materyalleri </w:t>
      </w:r>
      <w:r w:rsidRPr="00AF219E">
        <w:rPr>
          <w:rFonts w:ascii="Times New Roman" w:hAnsi="Times New Roman"/>
        </w:rPr>
        <w:lastRenderedPageBreak/>
        <w:t xml:space="preserve">kullanılmakta, soru-cevap yöntemine başvurularak öğrencinin konuya ilişkin görüş ve değerlendirmelerini almak amaçlanmaktadır. </w:t>
      </w:r>
    </w:p>
    <w:p w:rsidR="0051130B" w:rsidRDefault="0051130B" w:rsidP="0051130B">
      <w:pPr>
        <w:spacing w:after="0" w:line="360" w:lineRule="auto"/>
        <w:ind w:left="57" w:right="57" w:firstLine="708"/>
        <w:jc w:val="both"/>
        <w:rPr>
          <w:rFonts w:ascii="Times New Roman" w:hAnsi="Times New Roman"/>
        </w:rPr>
      </w:pPr>
      <w:r w:rsidRPr="00AF219E">
        <w:rPr>
          <w:rFonts w:ascii="Times New Roman" w:hAnsi="Times New Roman"/>
        </w:rPr>
        <w:t>Tarih Bölümünde etkili ve etkileşimli öğretme yöntemleri kullanılmaktadır. Derslerin özelliklerine göre öğrencinin doğrudan veya dolaylı olarak öğretim sürecine katılabilmesi için derslerde düz anlatım yöntemi yerine görsel ve işitsel ders materyalleriyle desteklenen soru-cevaplı, öğrencinin konuya ilişkin görüş ve değerlendirmelerine yer veren bir yaklaşım takip edilmektedir. Bu yöntem uzaktan eğitime uyarlanarak ESUZEM CANVAS programı (https://uzem.ogu.edu.tr/Sayfa/Index/61/sistem-girisi) üzerinden öğrencilere sunulmuştur.</w:t>
      </w:r>
    </w:p>
    <w:p w:rsidR="0051130B" w:rsidRPr="00AF219E" w:rsidRDefault="0051130B" w:rsidP="0051130B">
      <w:pPr>
        <w:spacing w:after="0" w:line="360" w:lineRule="auto"/>
        <w:ind w:left="57" w:right="57" w:firstLine="708"/>
        <w:jc w:val="both"/>
        <w:rPr>
          <w:rFonts w:ascii="Times New Roman" w:hAnsi="Times New Roman"/>
        </w:rPr>
      </w:pPr>
      <w:r w:rsidRPr="002B27F9">
        <w:rPr>
          <w:rFonts w:ascii="Times New Roman" w:hAnsi="Times New Roman"/>
        </w:rPr>
        <w:t>Karşılaştırmalı edebiyat bölümü öğrencilerin öğrenim sürecince programın amaç ve öğrenim çıktılarına ulaşmasını sağlar ve bu süreçte aktif öğrenme strateji ve yöntemlerini</w:t>
      </w:r>
      <w:r w:rsidRPr="002B27F9">
        <w:t xml:space="preserve"> </w:t>
      </w:r>
      <w:r w:rsidRPr="002B27F9">
        <w:rPr>
          <w:rFonts w:ascii="Times New Roman" w:hAnsi="Times New Roman"/>
        </w:rPr>
        <w:t>içeren uygulamalar yürütmektedir. Ölçme ve değerlendirme süreçlerinde öğrenci merkezli</w:t>
      </w:r>
      <w:r>
        <w:rPr>
          <w:rFonts w:ascii="Times New Roman" w:hAnsi="Times New Roman"/>
        </w:rPr>
        <w:t xml:space="preserve"> bir yaklaşım benimsenmektedir. </w:t>
      </w:r>
      <w:r w:rsidRPr="002B27F9">
        <w:rPr>
          <w:rFonts w:ascii="Times New Roman" w:hAnsi="Times New Roman"/>
        </w:rPr>
        <w:t>Karşılaştırmalı Edebiyat Bölümü öğretim elemanları, uzaktan eğitim sürecinde uzaktan eğitime özgü öğretim materyali geliştirme ve öğretim yöntemleri benimsemiştir.</w:t>
      </w:r>
    </w:p>
    <w:p w:rsidR="0051130B" w:rsidRDefault="0051130B" w:rsidP="0051130B">
      <w:pPr>
        <w:spacing w:after="0" w:line="360" w:lineRule="auto"/>
        <w:ind w:left="57" w:right="57" w:firstLine="708"/>
        <w:jc w:val="both"/>
        <w:rPr>
          <w:rFonts w:ascii="Times New Roman" w:hAnsi="Times New Roman"/>
        </w:rPr>
      </w:pPr>
      <w:r w:rsidRPr="00AF219E">
        <w:rPr>
          <w:rFonts w:ascii="Times New Roman" w:hAnsi="Times New Roman"/>
        </w:rPr>
        <w:t xml:space="preserve">Psikoloji Bölümünde </w:t>
      </w:r>
      <w:r>
        <w:rPr>
          <w:rFonts w:ascii="Times New Roman" w:hAnsi="Times New Roman"/>
        </w:rPr>
        <w:t>ö</w:t>
      </w:r>
      <w:r w:rsidRPr="006365E1">
        <w:rPr>
          <w:rFonts w:ascii="Times New Roman" w:hAnsi="Times New Roman"/>
        </w:rPr>
        <w:t xml:space="preserve">ğrencilerin, psikoloji alanı ile ilgili araştırma, görüşme ve test uygulamaları gerçekleştirerek mesleki hayatlarında ihtiyaç duyacakları bilgi ve becerileri kazanmalarına yönelik öğrenci merkezli planlamalar bulunmaktadır (https://psikoloji.ogu.edu.tr/Sayfa/Index/49/ders-kimlik-kartlari). Bunun yanı sıra öğrencilerin lisans programı amaç ve öğrenim çıktılarına bölüm web sitesinden ulaşmaları mümkündür (https://psikoloji.ogu.edu.tr/Sayfa/Index/47/program-ciktilari-lisans </w:t>
      </w:r>
      <w:proofErr w:type="gramStart"/>
      <w:r w:rsidRPr="006365E1">
        <w:rPr>
          <w:rFonts w:ascii="Times New Roman" w:hAnsi="Times New Roman"/>
        </w:rPr>
        <w:t>https://psikoloji.ogu.edu.tr/Sayfa/Index/48/ders-program-ciktisi-iliski-matrisi )</w:t>
      </w:r>
      <w:proofErr w:type="gramEnd"/>
      <w:r w:rsidRPr="006365E1">
        <w:rPr>
          <w:rFonts w:ascii="Times New Roman" w:hAnsi="Times New Roman"/>
        </w:rPr>
        <w:t xml:space="preserve">. Uzaktan dersler UZEM Öğrenme Yönetim Sistemi (UZEMÖYS) https://uzemoys.ogu.edu.tr/login/canvas sistemi aracılığı ile gerçekleştirilmektedir. Ayrıca, UZEMÖYS sistemi aracılığı ile hem yüz yüze hem de uzaktan derslere ait materyaller ve ek kaynaklar öğrencilerle paylaşılmaktadır. </w:t>
      </w:r>
    </w:p>
    <w:p w:rsidR="0051130B" w:rsidRPr="00AF219E" w:rsidRDefault="0051130B" w:rsidP="0051130B">
      <w:pPr>
        <w:spacing w:after="0" w:line="360" w:lineRule="auto"/>
        <w:ind w:left="57" w:right="57" w:firstLine="708"/>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rPr>
          <w:rFonts w:ascii="Times New Roman" w:hAnsi="Times New Roman" w:cs="Times New Roman"/>
          <w:sz w:val="24"/>
          <w:szCs w:val="24"/>
        </w:rPr>
      </w:pPr>
    </w:p>
    <w:p w:rsidR="0051130B" w:rsidRPr="00AF219E" w:rsidRDefault="0051130B" w:rsidP="0051130B">
      <w:pPr>
        <w:spacing w:line="360" w:lineRule="auto"/>
        <w:rPr>
          <w:rFonts w:ascii="Times New Roman" w:hAnsi="Times New Roman" w:cs="Times New Roman"/>
          <w:b/>
          <w:sz w:val="24"/>
          <w:szCs w:val="24"/>
        </w:rPr>
      </w:pPr>
      <w:r w:rsidRPr="00AF219E">
        <w:rPr>
          <w:rFonts w:ascii="Times New Roman" w:hAnsi="Times New Roman" w:cs="Times New Roman"/>
          <w:b/>
          <w:sz w:val="24"/>
          <w:szCs w:val="24"/>
        </w:rPr>
        <w:t>B.2.2. Ölçme ve değerlendirme</w:t>
      </w: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 xml:space="preserve">Kurumumuzun ölçme ve değerlendirme sistemi ile ilgili bilgileri </w:t>
      </w:r>
      <w:hyperlink r:id="rId71">
        <w:r w:rsidRPr="00AF219E">
          <w:rPr>
            <w:rFonts w:ascii="Times New Roman" w:hAnsi="Times New Roman" w:cs="Times New Roman"/>
            <w:color w:val="0563C1" w:themeColor="hyperlink"/>
            <w:sz w:val="24"/>
            <w:szCs w:val="24"/>
            <w:u w:val="single"/>
          </w:rPr>
          <w:t>https://oidb.ogu.edu.tr/Sayfa/Index/147</w:t>
        </w:r>
      </w:hyperlink>
      <w:r w:rsidRPr="00AF219E">
        <w:rPr>
          <w:rFonts w:ascii="Times New Roman" w:hAnsi="Times New Roman" w:cs="Times New Roman"/>
          <w:sz w:val="24"/>
          <w:szCs w:val="24"/>
        </w:rPr>
        <w:t xml:space="preserve"> adresinde yer almaktadır.</w:t>
      </w:r>
    </w:p>
    <w:p w:rsidR="0051130B" w:rsidRDefault="0051130B" w:rsidP="0051130B">
      <w:pPr>
        <w:spacing w:after="0" w:line="360" w:lineRule="auto"/>
        <w:ind w:left="57" w:right="57" w:firstLine="708"/>
        <w:jc w:val="both"/>
        <w:rPr>
          <w:rFonts w:ascii="Times New Roman" w:hAnsi="Times New Roman" w:cs="Times New Roman"/>
          <w:sz w:val="24"/>
          <w:szCs w:val="24"/>
        </w:rPr>
      </w:pPr>
      <w:r w:rsidRPr="006F0AF6">
        <w:rPr>
          <w:rFonts w:ascii="Times New Roman" w:hAnsi="Times New Roman" w:cs="Times New Roman"/>
          <w:sz w:val="24"/>
          <w:szCs w:val="24"/>
        </w:rPr>
        <w:t>Karşılaştırmalı Edebiyat Bölümünde yürütülen derslerin yüz yüze sınavlar ve ödevler ar</w:t>
      </w:r>
      <w:r>
        <w:rPr>
          <w:rFonts w:ascii="Times New Roman" w:hAnsi="Times New Roman" w:cs="Times New Roman"/>
          <w:sz w:val="24"/>
          <w:szCs w:val="24"/>
        </w:rPr>
        <w:t xml:space="preserve">acılığıyla değerlendirilmiştir. </w:t>
      </w:r>
      <w:r w:rsidRPr="006F0AF6">
        <w:rPr>
          <w:rFonts w:ascii="Times New Roman" w:hAnsi="Times New Roman" w:cs="Times New Roman"/>
          <w:sz w:val="24"/>
          <w:szCs w:val="24"/>
        </w:rPr>
        <w:t xml:space="preserve">Karşılaştırmalı Edebiyat Bölümünün Kalite Komisyonu bulunmaktadır ve komisyon çalışmaları sonucu ders- program çıktısı </w:t>
      </w:r>
      <w:r>
        <w:rPr>
          <w:rFonts w:ascii="Times New Roman" w:hAnsi="Times New Roman" w:cs="Times New Roman"/>
          <w:sz w:val="24"/>
          <w:szCs w:val="24"/>
        </w:rPr>
        <w:t xml:space="preserve">ilişki matrisi güncellenmiştir. </w:t>
      </w:r>
      <w:r w:rsidRPr="006F0AF6">
        <w:rPr>
          <w:rFonts w:ascii="Times New Roman" w:hAnsi="Times New Roman" w:cs="Times New Roman"/>
          <w:sz w:val="24"/>
          <w:szCs w:val="24"/>
        </w:rPr>
        <w:t xml:space="preserve">Karşılaştırmalı Edebiyat Bölümü Kalite Komisyonu: </w:t>
      </w:r>
      <w:hyperlink r:id="rId72" w:history="1">
        <w:r w:rsidRPr="00217EF5">
          <w:rPr>
            <w:rStyle w:val="Kpr"/>
            <w:rFonts w:ascii="Times New Roman" w:hAnsi="Times New Roman" w:cs="Times New Roman"/>
            <w:sz w:val="24"/>
            <w:szCs w:val="24"/>
          </w:rPr>
          <w:t>https://ke.ogu.edu.tr/Sayfa/Index/53/birim-kalite-komisyonu</w:t>
        </w:r>
      </w:hyperlink>
    </w:p>
    <w:p w:rsidR="0051130B" w:rsidRDefault="0051130B" w:rsidP="0051130B">
      <w:pPr>
        <w:spacing w:after="0" w:line="360" w:lineRule="auto"/>
        <w:ind w:left="57" w:right="57" w:firstLine="708"/>
        <w:jc w:val="both"/>
        <w:rPr>
          <w:rFonts w:ascii="Times New Roman" w:hAnsi="Times New Roman" w:cs="Times New Roman"/>
          <w:sz w:val="24"/>
          <w:szCs w:val="24"/>
        </w:rPr>
      </w:pPr>
      <w:hyperlink r:id="rId73" w:history="1">
        <w:r w:rsidRPr="00217EF5">
          <w:rPr>
            <w:rStyle w:val="Kpr"/>
            <w:rFonts w:ascii="Times New Roman" w:hAnsi="Times New Roman" w:cs="Times New Roman"/>
            <w:sz w:val="24"/>
            <w:szCs w:val="24"/>
          </w:rPr>
          <w:t>https://ke.ogu.edu.tr/Sayfa/Index/66/ders-program-ciktisi-iliski-matrisi</w:t>
        </w:r>
      </w:hyperlink>
    </w:p>
    <w:p w:rsidR="0051130B" w:rsidRPr="006F0AF6" w:rsidRDefault="0051130B" w:rsidP="0051130B">
      <w:pPr>
        <w:spacing w:after="0" w:line="360" w:lineRule="auto"/>
        <w:ind w:left="57" w:right="57" w:firstLine="708"/>
        <w:jc w:val="both"/>
        <w:rPr>
          <w:rFonts w:ascii="Times New Roman" w:hAnsi="Times New Roman" w:cs="Times New Roman"/>
          <w:sz w:val="24"/>
          <w:szCs w:val="24"/>
        </w:rPr>
      </w:pPr>
    </w:p>
    <w:p w:rsidR="0051130B" w:rsidRPr="006F0AF6" w:rsidRDefault="0051130B" w:rsidP="0051130B">
      <w:pPr>
        <w:spacing w:after="0" w:line="360" w:lineRule="auto"/>
        <w:ind w:left="57" w:right="57" w:firstLine="708"/>
        <w:jc w:val="both"/>
        <w:rPr>
          <w:rFonts w:ascii="Times New Roman" w:hAnsi="Times New Roman" w:cs="Times New Roman"/>
          <w:sz w:val="24"/>
          <w:szCs w:val="24"/>
        </w:rPr>
      </w:pPr>
      <w:r w:rsidRPr="006F0AF6">
        <w:rPr>
          <w:rFonts w:ascii="Times New Roman" w:hAnsi="Times New Roman" w:cs="Times New Roman"/>
          <w:sz w:val="24"/>
          <w:szCs w:val="24"/>
        </w:rPr>
        <w:lastRenderedPageBreak/>
        <w:t>-</w:t>
      </w:r>
      <w:r w:rsidRPr="006F0AF6">
        <w:rPr>
          <w:rFonts w:ascii="Times New Roman" w:hAnsi="Times New Roman" w:cs="Times New Roman"/>
          <w:sz w:val="24"/>
          <w:szCs w:val="24"/>
        </w:rPr>
        <w:tab/>
        <w:t>Ek B.2.2.-1 Ara Sınav örneği</w:t>
      </w:r>
    </w:p>
    <w:p w:rsidR="0051130B" w:rsidRDefault="0051130B" w:rsidP="0051130B">
      <w:pPr>
        <w:spacing w:after="0" w:line="360" w:lineRule="auto"/>
        <w:ind w:left="57" w:right="57" w:firstLine="708"/>
        <w:jc w:val="both"/>
        <w:rPr>
          <w:rFonts w:ascii="Times New Roman" w:hAnsi="Times New Roman" w:cs="Times New Roman"/>
          <w:sz w:val="24"/>
          <w:szCs w:val="24"/>
        </w:rPr>
      </w:pPr>
      <w:r w:rsidRPr="006F0AF6">
        <w:rPr>
          <w:rFonts w:ascii="Times New Roman" w:hAnsi="Times New Roman" w:cs="Times New Roman"/>
          <w:sz w:val="24"/>
          <w:szCs w:val="24"/>
        </w:rPr>
        <w:t>-</w:t>
      </w:r>
      <w:r w:rsidRPr="006F0AF6">
        <w:rPr>
          <w:rFonts w:ascii="Times New Roman" w:hAnsi="Times New Roman" w:cs="Times New Roman"/>
          <w:sz w:val="24"/>
          <w:szCs w:val="24"/>
        </w:rPr>
        <w:tab/>
        <w:t>Ek B.2.2.-2 Final Sınav örneği</w:t>
      </w:r>
    </w:p>
    <w:p w:rsidR="0051130B" w:rsidRDefault="0051130B" w:rsidP="0051130B">
      <w:pPr>
        <w:spacing w:after="0" w:line="360" w:lineRule="auto"/>
        <w:ind w:left="57" w:right="57" w:firstLine="708"/>
        <w:jc w:val="both"/>
        <w:rPr>
          <w:rFonts w:ascii="Times New Roman" w:hAnsi="Times New Roman" w:cs="Times New Roman"/>
          <w:sz w:val="24"/>
          <w:szCs w:val="24"/>
        </w:rPr>
      </w:pPr>
    </w:p>
    <w:p w:rsidR="0051130B" w:rsidRDefault="0051130B" w:rsidP="0051130B">
      <w:pPr>
        <w:spacing w:after="0" w:line="360" w:lineRule="auto"/>
        <w:ind w:left="57" w:right="57" w:firstLine="708"/>
        <w:jc w:val="both"/>
        <w:rPr>
          <w:rFonts w:ascii="Times New Roman" w:hAnsi="Times New Roman" w:cs="Times New Roman"/>
          <w:sz w:val="24"/>
          <w:szCs w:val="24"/>
        </w:rPr>
      </w:pPr>
      <w:r w:rsidRPr="00005EA1">
        <w:rPr>
          <w:rFonts w:ascii="Times New Roman" w:hAnsi="Times New Roman" w:cs="Times New Roman"/>
          <w:sz w:val="24"/>
          <w:szCs w:val="24"/>
        </w:rPr>
        <w:t>Psikoloji Bölümü’nde uygulanan ölçme de değerlendirme sistemi ile ilgili bilgilere https://oidb.ogu.edu.tr/Sayfa/Index/147 adresinden ulaşılabilir. Ders öğrenme çıktılarına ulaşılıp ulaşılmadığı değerlendirmek üzere kullanılan ölçme ve değerlendirme yöntemleri için kanıt olarak ara sınav, dönem sonu sınavları yapılmaktadır. Sınavların türleri yazılı, test, sunum türlerinde olabildiği gibi ödev/rapor olarak da (</w:t>
      </w:r>
      <w:proofErr w:type="gramStart"/>
      <w:r w:rsidRPr="00005EA1">
        <w:rPr>
          <w:rFonts w:ascii="Times New Roman" w:hAnsi="Times New Roman" w:cs="Times New Roman"/>
          <w:sz w:val="24"/>
          <w:szCs w:val="24"/>
        </w:rPr>
        <w:t>https://psikoloji.ogu.edu.tr/Storage/PsikolojiBolumu/Uploads/Ders-Bilgi-Paketi-T%C3%BCrk%C3%A7e.pdf ,</w:t>
      </w:r>
      <w:proofErr w:type="gramEnd"/>
      <w:r w:rsidRPr="00005EA1">
        <w:rPr>
          <w:rFonts w:ascii="Times New Roman" w:hAnsi="Times New Roman" w:cs="Times New Roman"/>
          <w:sz w:val="24"/>
          <w:szCs w:val="24"/>
        </w:rPr>
        <w:t xml:space="preserve"> </w:t>
      </w:r>
      <w:hyperlink r:id="rId74" w:history="1">
        <w:r w:rsidRPr="00217EF5">
          <w:rPr>
            <w:rStyle w:val="Kpr"/>
            <w:rFonts w:ascii="Times New Roman" w:hAnsi="Times New Roman" w:cs="Times New Roman"/>
            <w:sz w:val="24"/>
            <w:szCs w:val="24"/>
          </w:rPr>
          <w:t>https://psikoloji.ogu.edu.tr/Sayfa/Index/49/ders-kimlik-kartlari</w:t>
        </w:r>
      </w:hyperlink>
      <w:r w:rsidRPr="00005EA1">
        <w:rPr>
          <w:rFonts w:ascii="Times New Roman" w:hAnsi="Times New Roman" w:cs="Times New Roman"/>
          <w:sz w:val="24"/>
          <w:szCs w:val="24"/>
        </w:rPr>
        <w:t>) belirlenebilmektedir.</w:t>
      </w:r>
    </w:p>
    <w:p w:rsidR="0051130B" w:rsidRDefault="0051130B" w:rsidP="0051130B">
      <w:pPr>
        <w:spacing w:after="0" w:line="360" w:lineRule="auto"/>
        <w:ind w:left="57" w:right="57" w:firstLine="708"/>
        <w:jc w:val="both"/>
        <w:rPr>
          <w:rFonts w:ascii="Times New Roman" w:hAnsi="Times New Roman" w:cs="Times New Roman"/>
          <w:sz w:val="24"/>
          <w:szCs w:val="24"/>
        </w:rPr>
      </w:pPr>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sidRPr="00AF219E">
        <w:rPr>
          <w:rFonts w:ascii="Times New Roman" w:hAnsi="Times New Roman" w:cs="Times New Roman"/>
          <w:sz w:val="24"/>
          <w:szCs w:val="24"/>
        </w:rPr>
        <w:t>Türk Dili</w:t>
      </w:r>
      <w:r>
        <w:rPr>
          <w:rFonts w:ascii="Times New Roman" w:hAnsi="Times New Roman" w:cs="Times New Roman"/>
          <w:sz w:val="24"/>
          <w:szCs w:val="24"/>
        </w:rPr>
        <w:t>, Tarih</w:t>
      </w:r>
      <w:r w:rsidRPr="00AF219E">
        <w:rPr>
          <w:rFonts w:ascii="Times New Roman" w:hAnsi="Times New Roman" w:cs="Times New Roman"/>
          <w:sz w:val="24"/>
          <w:szCs w:val="24"/>
        </w:rPr>
        <w:t xml:space="preserve"> ve </w:t>
      </w:r>
      <w:proofErr w:type="gramStart"/>
      <w:r w:rsidRPr="00AF219E">
        <w:rPr>
          <w:rFonts w:ascii="Times New Roman" w:hAnsi="Times New Roman" w:cs="Times New Roman"/>
          <w:sz w:val="24"/>
          <w:szCs w:val="24"/>
        </w:rPr>
        <w:t>Edebiyatı</w:t>
      </w:r>
      <w:r>
        <w:rPr>
          <w:rFonts w:ascii="Times New Roman" w:hAnsi="Times New Roman" w:cs="Times New Roman"/>
          <w:sz w:val="24"/>
          <w:szCs w:val="24"/>
        </w:rPr>
        <w:t>,</w:t>
      </w:r>
      <w:proofErr w:type="gramEnd"/>
      <w:r w:rsidRPr="00AF219E">
        <w:rPr>
          <w:rFonts w:ascii="Times New Roman" w:hAnsi="Times New Roman" w:cs="Times New Roman"/>
          <w:sz w:val="24"/>
          <w:szCs w:val="24"/>
        </w:rPr>
        <w:t xml:space="preserve"> ve Karşılaştırmalı Edebiyat Bölümlerimizde Ölçme Değerlendirme komisyonu bulunmaktadır      </w:t>
      </w:r>
    </w:p>
    <w:p w:rsidR="0051130B" w:rsidRDefault="0051130B" w:rsidP="0051130B">
      <w:pPr>
        <w:spacing w:after="0" w:line="360" w:lineRule="auto"/>
        <w:ind w:left="57" w:right="57"/>
        <w:jc w:val="both"/>
        <w:rPr>
          <w:rFonts w:ascii="Times New Roman" w:hAnsi="Times New Roman" w:cs="Times New Roman"/>
          <w:sz w:val="24"/>
          <w:szCs w:val="24"/>
        </w:rPr>
      </w:pP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AF219E">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p>
    <w:p w:rsidR="0051130B" w:rsidRPr="00AF219E" w:rsidRDefault="0051130B" w:rsidP="0051130B">
      <w:pPr>
        <w:spacing w:line="360" w:lineRule="auto"/>
        <w:jc w:val="both"/>
        <w:rPr>
          <w:rFonts w:ascii="Times New Roman" w:hAnsi="Times New Roman" w:cs="Times New Roman"/>
          <w:b/>
          <w:bCs/>
          <w:sz w:val="24"/>
          <w:szCs w:val="24"/>
        </w:rPr>
      </w:pPr>
      <w:r w:rsidRPr="00AF219E">
        <w:rPr>
          <w:rFonts w:ascii="Times New Roman" w:hAnsi="Times New Roman" w:cs="Times New Roman"/>
          <w:b/>
          <w:sz w:val="24"/>
          <w:szCs w:val="24"/>
        </w:rPr>
        <w:t xml:space="preserve">B.2.3. </w:t>
      </w:r>
      <w:r w:rsidRPr="00AF219E">
        <w:rPr>
          <w:rFonts w:ascii="Times New Roman" w:hAnsi="Times New Roman" w:cs="Times New Roman"/>
          <w:b/>
          <w:bCs/>
          <w:sz w:val="24"/>
          <w:szCs w:val="24"/>
        </w:rPr>
        <w:t xml:space="preserve">Öğrenci kabulü, önceki öğrenmenin tanınması ve kredilendirilmesi* </w:t>
      </w:r>
    </w:p>
    <w:p w:rsidR="0051130B" w:rsidRPr="002478FA" w:rsidRDefault="0051130B" w:rsidP="0051130B">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Tarih Bölümü öğrencilerinin Çift Anadal ve Yandal Programları kapsamında öğrenim görebilecekleri programlar şunlardır:</w:t>
      </w:r>
    </w:p>
    <w:p w:rsidR="0051130B" w:rsidRPr="002478FA" w:rsidRDefault="0051130B" w:rsidP="0051130B">
      <w:pPr>
        <w:spacing w:before="120" w:after="120" w:line="360" w:lineRule="auto"/>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3192"/>
        <w:gridCol w:w="3685"/>
      </w:tblGrid>
      <w:tr w:rsidR="0051130B" w:rsidRPr="002478FA" w:rsidTr="007743B4">
        <w:tc>
          <w:tcPr>
            <w:tcW w:w="2303" w:type="dxa"/>
            <w:shd w:val="clear" w:color="auto" w:fill="auto"/>
          </w:tcPr>
          <w:p w:rsidR="0051130B" w:rsidRPr="002478FA" w:rsidRDefault="0051130B" w:rsidP="007743B4">
            <w:pPr>
              <w:spacing w:after="0" w:line="360" w:lineRule="auto"/>
              <w:rPr>
                <w:rFonts w:ascii="Times New Roman" w:eastAsia="Calibri" w:hAnsi="Times New Roman" w:cs="Times New Roman"/>
                <w:b/>
                <w:szCs w:val="24"/>
              </w:rPr>
            </w:pPr>
          </w:p>
        </w:tc>
        <w:tc>
          <w:tcPr>
            <w:tcW w:w="3192" w:type="dxa"/>
            <w:shd w:val="clear" w:color="auto" w:fill="auto"/>
            <w:vAlign w:val="center"/>
          </w:tcPr>
          <w:p w:rsidR="0051130B" w:rsidRPr="002478FA" w:rsidRDefault="0051130B" w:rsidP="007743B4">
            <w:pPr>
              <w:spacing w:after="0" w:line="360" w:lineRule="auto"/>
              <w:rPr>
                <w:rFonts w:ascii="Times New Roman" w:eastAsia="Calibri" w:hAnsi="Times New Roman" w:cs="Times New Roman"/>
                <w:b/>
                <w:szCs w:val="24"/>
              </w:rPr>
            </w:pPr>
            <w:r w:rsidRPr="002478FA">
              <w:rPr>
                <w:rFonts w:ascii="Times New Roman" w:eastAsia="Calibri" w:hAnsi="Times New Roman" w:cs="Times New Roman"/>
                <w:b/>
                <w:szCs w:val="24"/>
              </w:rPr>
              <w:t>Bölüm Öğrencilerinin Başvurabileceği Programlar</w:t>
            </w:r>
          </w:p>
        </w:tc>
        <w:tc>
          <w:tcPr>
            <w:tcW w:w="3685" w:type="dxa"/>
            <w:shd w:val="clear" w:color="auto" w:fill="auto"/>
            <w:vAlign w:val="center"/>
          </w:tcPr>
          <w:p w:rsidR="0051130B" w:rsidRPr="002478FA" w:rsidRDefault="0051130B" w:rsidP="007743B4">
            <w:pPr>
              <w:spacing w:after="0" w:line="360" w:lineRule="auto"/>
              <w:rPr>
                <w:rFonts w:ascii="Times New Roman" w:eastAsia="Calibri" w:hAnsi="Times New Roman" w:cs="Times New Roman"/>
                <w:b/>
                <w:szCs w:val="24"/>
              </w:rPr>
            </w:pPr>
            <w:r w:rsidRPr="002478FA">
              <w:rPr>
                <w:rFonts w:ascii="Times New Roman" w:eastAsia="Calibri" w:hAnsi="Times New Roman" w:cs="Times New Roman"/>
                <w:b/>
                <w:szCs w:val="24"/>
              </w:rPr>
              <w:t>Diğer Program Öğrencilerinin Bölümümüzde Başvurabileceği Programlar</w:t>
            </w:r>
          </w:p>
        </w:tc>
      </w:tr>
      <w:tr w:rsidR="0051130B" w:rsidRPr="002478FA" w:rsidTr="007743B4">
        <w:tc>
          <w:tcPr>
            <w:tcW w:w="2303" w:type="dxa"/>
            <w:shd w:val="clear" w:color="auto" w:fill="auto"/>
            <w:vAlign w:val="center"/>
          </w:tcPr>
          <w:p w:rsidR="0051130B" w:rsidRPr="002478FA" w:rsidRDefault="0051130B" w:rsidP="007743B4">
            <w:pPr>
              <w:spacing w:after="0" w:line="360" w:lineRule="auto"/>
              <w:jc w:val="center"/>
              <w:rPr>
                <w:rFonts w:ascii="Times New Roman" w:eastAsia="Calibri" w:hAnsi="Times New Roman" w:cs="Times New Roman"/>
                <w:b/>
                <w:szCs w:val="24"/>
              </w:rPr>
            </w:pPr>
            <w:r w:rsidRPr="002478FA">
              <w:rPr>
                <w:rFonts w:ascii="Times New Roman" w:eastAsia="Calibri" w:hAnsi="Times New Roman" w:cs="Times New Roman"/>
                <w:b/>
                <w:szCs w:val="24"/>
              </w:rPr>
              <w:t>Çift Anadal</w:t>
            </w:r>
          </w:p>
        </w:tc>
        <w:tc>
          <w:tcPr>
            <w:tcW w:w="3192" w:type="dxa"/>
            <w:shd w:val="clear" w:color="auto" w:fill="auto"/>
          </w:tcPr>
          <w:p w:rsidR="0051130B" w:rsidRPr="002478FA" w:rsidRDefault="0051130B" w:rsidP="007743B4">
            <w:pPr>
              <w:spacing w:after="0" w:line="360" w:lineRule="auto"/>
              <w:rPr>
                <w:rFonts w:ascii="Times New Roman" w:eastAsia="Calibri" w:hAnsi="Times New Roman" w:cs="Times New Roman"/>
                <w:szCs w:val="24"/>
              </w:rPr>
            </w:pPr>
            <w:r w:rsidRPr="002478FA">
              <w:rPr>
                <w:rFonts w:ascii="Times New Roman" w:eastAsia="Calibri" w:hAnsi="Times New Roman" w:cs="Times New Roman"/>
                <w:szCs w:val="24"/>
              </w:rPr>
              <w:t>Türk Dili ve Edebiyatı, Siyaset Bilimi ve Kamu Yönetimi</w:t>
            </w:r>
          </w:p>
        </w:tc>
        <w:tc>
          <w:tcPr>
            <w:tcW w:w="3685" w:type="dxa"/>
            <w:shd w:val="clear" w:color="auto" w:fill="auto"/>
          </w:tcPr>
          <w:p w:rsidR="0051130B" w:rsidRPr="002478FA" w:rsidRDefault="0051130B" w:rsidP="007743B4">
            <w:pPr>
              <w:spacing w:after="0" w:line="360" w:lineRule="auto"/>
              <w:rPr>
                <w:rFonts w:ascii="Times New Roman" w:eastAsia="Calibri" w:hAnsi="Times New Roman" w:cs="Times New Roman"/>
                <w:szCs w:val="24"/>
              </w:rPr>
            </w:pPr>
            <w:r w:rsidRPr="002478FA">
              <w:rPr>
                <w:rFonts w:ascii="Times New Roman" w:eastAsia="Calibri" w:hAnsi="Times New Roman" w:cs="Times New Roman"/>
                <w:szCs w:val="24"/>
              </w:rPr>
              <w:t xml:space="preserve">Türk Dili ve Edebiyatı, Karşılaştırmalı Edebiyat, Uluslararası İlişkiler, Siyaset Bilimi ve Kamu Yönetimi, Turizm İşletmeciliği, İlahiyat </w:t>
            </w:r>
          </w:p>
        </w:tc>
      </w:tr>
      <w:tr w:rsidR="0051130B" w:rsidRPr="002478FA" w:rsidTr="007743B4">
        <w:tc>
          <w:tcPr>
            <w:tcW w:w="2303" w:type="dxa"/>
            <w:shd w:val="clear" w:color="auto" w:fill="auto"/>
            <w:vAlign w:val="center"/>
          </w:tcPr>
          <w:p w:rsidR="0051130B" w:rsidRPr="002478FA" w:rsidRDefault="0051130B" w:rsidP="007743B4">
            <w:pPr>
              <w:spacing w:after="0" w:line="360" w:lineRule="auto"/>
              <w:jc w:val="center"/>
              <w:rPr>
                <w:rFonts w:ascii="Times New Roman" w:eastAsia="Calibri" w:hAnsi="Times New Roman" w:cs="Times New Roman"/>
                <w:b/>
                <w:szCs w:val="24"/>
              </w:rPr>
            </w:pPr>
            <w:r w:rsidRPr="002478FA">
              <w:rPr>
                <w:rFonts w:ascii="Times New Roman" w:eastAsia="Calibri" w:hAnsi="Times New Roman" w:cs="Times New Roman"/>
                <w:b/>
                <w:szCs w:val="24"/>
              </w:rPr>
              <w:t>Yandal</w:t>
            </w:r>
          </w:p>
        </w:tc>
        <w:tc>
          <w:tcPr>
            <w:tcW w:w="3192" w:type="dxa"/>
            <w:shd w:val="clear" w:color="auto" w:fill="auto"/>
          </w:tcPr>
          <w:p w:rsidR="0051130B" w:rsidRPr="002478FA" w:rsidRDefault="0051130B" w:rsidP="007743B4">
            <w:pPr>
              <w:spacing w:after="0" w:line="360" w:lineRule="auto"/>
              <w:rPr>
                <w:rFonts w:ascii="Times New Roman" w:eastAsia="Calibri" w:hAnsi="Times New Roman" w:cs="Times New Roman"/>
                <w:szCs w:val="24"/>
              </w:rPr>
            </w:pPr>
            <w:r w:rsidRPr="002478FA">
              <w:rPr>
                <w:rFonts w:ascii="Times New Roman" w:eastAsia="Calibri" w:hAnsi="Times New Roman" w:cs="Times New Roman"/>
                <w:szCs w:val="24"/>
              </w:rPr>
              <w:t>Türk Dili ve Edebiyatı, Siyaset Bilimi ve Kamu Yönetimi</w:t>
            </w:r>
          </w:p>
        </w:tc>
        <w:tc>
          <w:tcPr>
            <w:tcW w:w="3685" w:type="dxa"/>
            <w:shd w:val="clear" w:color="auto" w:fill="auto"/>
          </w:tcPr>
          <w:p w:rsidR="0051130B" w:rsidRPr="002478FA" w:rsidRDefault="0051130B" w:rsidP="007743B4">
            <w:pPr>
              <w:spacing w:after="0" w:line="360" w:lineRule="auto"/>
              <w:rPr>
                <w:rFonts w:ascii="Times New Roman" w:eastAsia="Calibri" w:hAnsi="Times New Roman" w:cs="Times New Roman"/>
                <w:szCs w:val="24"/>
              </w:rPr>
            </w:pPr>
            <w:r w:rsidRPr="002478FA">
              <w:rPr>
                <w:rFonts w:ascii="Times New Roman" w:eastAsia="Calibri" w:hAnsi="Times New Roman" w:cs="Times New Roman"/>
                <w:szCs w:val="24"/>
              </w:rPr>
              <w:t xml:space="preserve">Türk Dili ve Edebiyatı, Karşılaştırmalı Edebiyat, Uluslararası İlişkiler, Siyaset Bilimi ve Kamu Yönetimi, Turizm İşletmeciliği, İlahiyat </w:t>
            </w:r>
          </w:p>
        </w:tc>
      </w:tr>
    </w:tbl>
    <w:p w:rsidR="0051130B" w:rsidRDefault="0051130B" w:rsidP="0051130B">
      <w:pPr>
        <w:spacing w:after="0" w:line="360" w:lineRule="auto"/>
        <w:ind w:left="57" w:right="57" w:firstLine="708"/>
        <w:jc w:val="both"/>
        <w:rPr>
          <w:rFonts w:ascii="Times New Roman" w:hAnsi="Times New Roman" w:cs="Times New Roman"/>
          <w:sz w:val="24"/>
          <w:szCs w:val="24"/>
        </w:rPr>
      </w:pPr>
    </w:p>
    <w:p w:rsidR="0051130B" w:rsidRDefault="0051130B" w:rsidP="0051130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Karşılaştırmalı Edebiyat Bölümüne öğrenci kabulüne ilişkin ilke ve kuralları tanımlanmış̧ ve ilan edilmiştir. Karşılaştırmalı Edebiyat Bölümüne farklı bir üniversiteden geçiş yapan veya daha önce farklı bir bölüm/ üniversitede öğrenim görmüş öğrencilerin önceden aldıkları derslerin tanınması ve kredilendirilmesi yapılmaktadır. Uluslararasılaştırma politikasına paralel hareketlilik destekleri, öğrenciyi teşvik, kolaylaştırıcı önlemler bulunmaktadır ve hareketlilikte kredi kaybı olmaması yönünde uygulamalar vardır.</w:t>
      </w:r>
    </w:p>
    <w:p w:rsidR="0051130B" w:rsidRPr="00A43D06" w:rsidRDefault="0051130B" w:rsidP="0051130B">
      <w:pPr>
        <w:spacing w:line="360" w:lineRule="auto"/>
        <w:jc w:val="both"/>
      </w:pPr>
      <w:r>
        <w:rPr>
          <w:rFonts w:ascii="Times New Roman" w:hAnsi="Times New Roman" w:cs="Times New Roman"/>
          <w:sz w:val="24"/>
          <w:szCs w:val="24"/>
        </w:rPr>
        <w:t xml:space="preserve">Kanıtlar:  </w:t>
      </w:r>
      <w:hyperlink r:id="rId75" w:history="1">
        <w:r>
          <w:rPr>
            <w:rStyle w:val="Kpr"/>
          </w:rPr>
          <w:t>https://ke.ogu.edu.tr/Sayfa/Index/40/sorularla-karsilastirmali-edebiyat-bolumu</w:t>
        </w:r>
      </w:hyperlink>
    </w:p>
    <w:p w:rsidR="0051130B" w:rsidRPr="00AF219E" w:rsidRDefault="0051130B" w:rsidP="0051130B">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 xml:space="preserve">Ayrıca Bkz. </w:t>
      </w:r>
      <w:r w:rsidRPr="009E1866">
        <w:rPr>
          <w:rFonts w:ascii="Times New Roman" w:hAnsi="Times New Roman" w:cs="Times New Roman"/>
          <w:sz w:val="24"/>
          <w:szCs w:val="24"/>
        </w:rPr>
        <w:t>2023 KİDR “B.2.3. Öğrenci kabulü, önceki öğrenmenin tanınması ve kredilendirilmesi” başlığı</w:t>
      </w:r>
    </w:p>
    <w:p w:rsidR="0051130B" w:rsidRPr="00AF219E" w:rsidRDefault="0051130B" w:rsidP="0051130B">
      <w:pPr>
        <w:spacing w:after="0" w:line="360" w:lineRule="auto"/>
        <w:ind w:left="57" w:right="5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Olgunluk Düzeyi: 4</w:t>
      </w:r>
    </w:p>
    <w:p w:rsidR="0051130B" w:rsidRPr="00AF219E" w:rsidRDefault="0051130B" w:rsidP="0051130B">
      <w:pPr>
        <w:spacing w:after="0" w:line="360" w:lineRule="auto"/>
        <w:ind w:left="57" w:right="57"/>
        <w:jc w:val="both"/>
        <w:rPr>
          <w:rFonts w:ascii="Times New Roman" w:hAnsi="Times New Roman" w:cs="Times New Roman"/>
          <w:color w:val="000000" w:themeColor="text1"/>
          <w:sz w:val="24"/>
          <w:szCs w:val="24"/>
        </w:rPr>
      </w:pPr>
    </w:p>
    <w:p w:rsidR="0051130B" w:rsidRPr="00AF219E" w:rsidRDefault="0051130B" w:rsidP="0051130B">
      <w:pPr>
        <w:spacing w:after="0" w:line="360" w:lineRule="auto"/>
        <w:ind w:left="57" w:right="57"/>
        <w:jc w:val="both"/>
        <w:rPr>
          <w:rFonts w:ascii="Times New Roman" w:hAnsi="Times New Roman" w:cs="Times New Roman"/>
          <w:b/>
          <w:color w:val="000000" w:themeColor="text1"/>
          <w:sz w:val="24"/>
          <w:szCs w:val="24"/>
        </w:rPr>
      </w:pPr>
      <w:r w:rsidRPr="00AF219E">
        <w:rPr>
          <w:rFonts w:ascii="Times New Roman" w:hAnsi="Times New Roman" w:cs="Times New Roman"/>
          <w:b/>
          <w:color w:val="000000" w:themeColor="text1"/>
          <w:sz w:val="24"/>
          <w:szCs w:val="24"/>
        </w:rPr>
        <w:t>B.2.4. Yeterliliklerin Sertifikalandırılması ve Diploma</w:t>
      </w:r>
    </w:p>
    <w:p w:rsidR="0051130B" w:rsidRDefault="0051130B" w:rsidP="0051130B">
      <w:pPr>
        <w:spacing w:after="0" w:line="360" w:lineRule="auto"/>
        <w:ind w:right="57" w:firstLine="57"/>
        <w:jc w:val="both"/>
        <w:rPr>
          <w:rFonts w:ascii="Times New Roman" w:hAnsi="Times New Roman" w:cs="Times New Roman"/>
          <w:sz w:val="24"/>
          <w:szCs w:val="24"/>
        </w:rPr>
      </w:pPr>
    </w:p>
    <w:p w:rsidR="0051130B" w:rsidRDefault="0051130B" w:rsidP="0051130B">
      <w:pPr>
        <w:spacing w:after="0" w:line="360" w:lineRule="auto"/>
        <w:ind w:right="57" w:firstLine="708"/>
        <w:jc w:val="both"/>
        <w:rPr>
          <w:rFonts w:ascii="Times New Roman" w:hAnsi="Times New Roman" w:cs="Times New Roman"/>
          <w:sz w:val="24"/>
          <w:szCs w:val="24"/>
        </w:rPr>
      </w:pPr>
      <w:r w:rsidRPr="006D4BEC">
        <w:rPr>
          <w:rFonts w:ascii="Times New Roman" w:hAnsi="Times New Roman" w:cs="Times New Roman"/>
          <w:sz w:val="24"/>
          <w:szCs w:val="24"/>
        </w:rPr>
        <w:t>Tarih Bölümüne yeterliliklerin onayı, mezuniyet koşulları, mezuniyet karar süreçleri açık, anlaşılır, kapsamlı ve tutarlı şekilde tanımlanmış̧ ve kamuoyu ile paylaşılmıştır (https://tarih.ogu.edu.tr/Sayfa/Index/9/egitim). Sertifikalandırma ve diploma işlemleri bu tanımlı sürece uygun olarak yürütülmektedir (ects.ogu.edu.tr/Lisans/Program/11).</w:t>
      </w:r>
    </w:p>
    <w:p w:rsidR="0051130B" w:rsidRPr="006D4BEC" w:rsidRDefault="0051130B" w:rsidP="0051130B">
      <w:pPr>
        <w:spacing w:after="0" w:line="360" w:lineRule="auto"/>
        <w:ind w:right="57" w:firstLine="708"/>
        <w:jc w:val="both"/>
        <w:rPr>
          <w:rFonts w:ascii="Times New Roman" w:hAnsi="Times New Roman" w:cs="Times New Roman"/>
          <w:sz w:val="24"/>
          <w:szCs w:val="24"/>
        </w:rPr>
      </w:pPr>
      <w:r w:rsidRPr="006D4BEC">
        <w:rPr>
          <w:rFonts w:ascii="Times New Roman" w:hAnsi="Times New Roman" w:cs="Times New Roman"/>
          <w:sz w:val="24"/>
          <w:szCs w:val="24"/>
        </w:rPr>
        <w:t xml:space="preserve">Türk Dili ve Edebiyatı Bölümünün mezuniyet koşulları ESOGU senatosunda belirlenmiş olup hem yurt içi hem de yurt dışı üniversitelerin kredi sistemlerine uyumlu hale getirilmiştir. Bunun yanı sıra Türk Dili ve Edebiyatı Bölümünden mezun olacak öğrenciler akademik yeterliliklerini ve iş olanaklarını arttırmak amacıyla Tarih Bölümünde çift anadal ve yan dal programlarından yararlanabilmektedir. </w:t>
      </w:r>
    </w:p>
    <w:p w:rsidR="0051130B" w:rsidRDefault="0051130B" w:rsidP="0051130B">
      <w:pPr>
        <w:spacing w:after="0" w:line="360" w:lineRule="auto"/>
        <w:ind w:right="57" w:firstLine="708"/>
        <w:jc w:val="both"/>
        <w:rPr>
          <w:rFonts w:ascii="Times New Roman" w:hAnsi="Times New Roman" w:cs="Times New Roman"/>
          <w:sz w:val="24"/>
          <w:szCs w:val="24"/>
        </w:rPr>
      </w:pPr>
      <w:r w:rsidRPr="006D4BEC">
        <w:rPr>
          <w:rFonts w:ascii="Times New Roman" w:hAnsi="Times New Roman" w:cs="Times New Roman"/>
          <w:sz w:val="24"/>
          <w:szCs w:val="24"/>
        </w:rPr>
        <w:t xml:space="preserve">Kanıt: </w:t>
      </w:r>
      <w:hyperlink r:id="rId76" w:history="1">
        <w:r w:rsidRPr="00217EF5">
          <w:rPr>
            <w:rStyle w:val="Kpr"/>
            <w:rFonts w:ascii="Times New Roman" w:hAnsi="Times New Roman" w:cs="Times New Roman"/>
            <w:sz w:val="24"/>
            <w:szCs w:val="24"/>
          </w:rPr>
          <w:t>https://oidb.ogu.edu.tr/Sayfa/Index/51</w:t>
        </w:r>
      </w:hyperlink>
    </w:p>
    <w:p w:rsidR="0051130B" w:rsidRDefault="0051130B" w:rsidP="0051130B">
      <w:pPr>
        <w:spacing w:after="0" w:line="360" w:lineRule="auto"/>
        <w:ind w:right="57" w:firstLine="708"/>
        <w:jc w:val="both"/>
        <w:rPr>
          <w:rFonts w:ascii="Times New Roman" w:hAnsi="Times New Roman" w:cs="Times New Roman"/>
          <w:sz w:val="24"/>
          <w:szCs w:val="24"/>
        </w:rPr>
      </w:pPr>
    </w:p>
    <w:p w:rsidR="0051130B" w:rsidRDefault="0051130B" w:rsidP="0051130B">
      <w:pPr>
        <w:spacing w:after="0" w:line="360" w:lineRule="auto"/>
        <w:ind w:right="57" w:firstLine="708"/>
        <w:jc w:val="both"/>
        <w:rPr>
          <w:rFonts w:ascii="Times New Roman" w:hAnsi="Times New Roman" w:cs="Times New Roman"/>
          <w:sz w:val="24"/>
          <w:szCs w:val="24"/>
        </w:rPr>
      </w:pPr>
      <w:r>
        <w:rPr>
          <w:rFonts w:ascii="Times New Roman" w:hAnsi="Times New Roman" w:cs="Times New Roman"/>
          <w:sz w:val="24"/>
          <w:szCs w:val="24"/>
        </w:rPr>
        <w:t>Ayrıca Bkz.</w:t>
      </w:r>
      <w:r w:rsidRPr="006D4BEC">
        <w:t xml:space="preserve"> </w:t>
      </w:r>
      <w:r w:rsidRPr="006D4BEC">
        <w:rPr>
          <w:rFonts w:ascii="Times New Roman" w:hAnsi="Times New Roman" w:cs="Times New Roman"/>
          <w:sz w:val="24"/>
          <w:szCs w:val="24"/>
        </w:rPr>
        <w:t>2023 KİDR “B.2.4. Yeterliliklerin Sertifikalandırılması ve Diploma” başlığı</w:t>
      </w:r>
    </w:p>
    <w:p w:rsidR="0051130B" w:rsidRPr="00460AA9" w:rsidRDefault="0051130B" w:rsidP="0051130B">
      <w:pPr>
        <w:spacing w:after="0" w:line="360" w:lineRule="auto"/>
        <w:ind w:right="57" w:firstLine="708"/>
        <w:jc w:val="both"/>
        <w:rPr>
          <w:rFonts w:ascii="Times New Roman" w:hAnsi="Times New Roman" w:cs="Times New Roman"/>
          <w:color w:val="FF0000"/>
          <w:sz w:val="24"/>
          <w:szCs w:val="24"/>
        </w:rPr>
      </w:pPr>
      <w:r w:rsidRPr="00AF219E">
        <w:rPr>
          <w:rFonts w:ascii="Times New Roman" w:hAnsi="Times New Roman" w:cs="Times New Roman"/>
          <w:b/>
          <w:bCs/>
          <w:color w:val="000000" w:themeColor="text1"/>
          <w:sz w:val="24"/>
          <w:szCs w:val="24"/>
        </w:rPr>
        <w:t>Olgunluk Düzeyi: 4</w:t>
      </w:r>
      <w:r w:rsidRPr="00460AA9">
        <w:rPr>
          <w:rFonts w:ascii="Times New Roman" w:hAnsi="Times New Roman" w:cs="Times New Roman"/>
          <w:color w:val="FF0000"/>
          <w:sz w:val="24"/>
          <w:szCs w:val="24"/>
        </w:rPr>
        <w:t>.</w:t>
      </w:r>
    </w:p>
    <w:p w:rsidR="000B6356" w:rsidRDefault="000B6356" w:rsidP="000B6356">
      <w:pPr>
        <w:spacing w:after="0" w:line="360" w:lineRule="auto"/>
        <w:jc w:val="both"/>
        <w:rPr>
          <w:rFonts w:ascii="Times New Roman" w:hAnsi="Times New Roman" w:cs="Times New Roman"/>
          <w:b/>
          <w:sz w:val="24"/>
          <w:szCs w:val="24"/>
        </w:rPr>
      </w:pPr>
    </w:p>
    <w:p w:rsidR="00345064" w:rsidRPr="00D230BC" w:rsidRDefault="00E5057F" w:rsidP="003565DB">
      <w:pPr>
        <w:spacing w:line="360" w:lineRule="auto"/>
        <w:jc w:val="both"/>
        <w:rPr>
          <w:rFonts w:ascii="Times New Roman" w:hAnsi="Times New Roman" w:cs="Times New Roman"/>
          <w:b/>
          <w:sz w:val="24"/>
          <w:szCs w:val="24"/>
        </w:rPr>
      </w:pPr>
      <w:r w:rsidRPr="00D230BC">
        <w:rPr>
          <w:rFonts w:ascii="Times New Roman" w:hAnsi="Times New Roman" w:cs="Times New Roman"/>
          <w:b/>
          <w:sz w:val="24"/>
          <w:szCs w:val="24"/>
        </w:rPr>
        <w:t>B.3. Öğrenme Kaynakları ve Akademik Destek Hizmetleri</w:t>
      </w:r>
    </w:p>
    <w:p w:rsidR="007E2B69" w:rsidRPr="00F55F95" w:rsidRDefault="007E2B69" w:rsidP="007E2B69">
      <w:pPr>
        <w:spacing w:after="0" w:line="360" w:lineRule="auto"/>
        <w:ind w:left="57" w:right="57" w:firstLine="708"/>
        <w:jc w:val="both"/>
        <w:rPr>
          <w:rFonts w:ascii="Times New Roman" w:hAnsi="Times New Roman" w:cs="Times New Roman"/>
          <w:sz w:val="24"/>
          <w:szCs w:val="24"/>
        </w:rPr>
      </w:pPr>
      <w:r w:rsidRPr="00F55F95">
        <w:rPr>
          <w:rFonts w:ascii="Times New Roman" w:hAnsi="Times New Roman" w:cs="Times New Roman"/>
          <w:sz w:val="24"/>
          <w:szCs w:val="24"/>
        </w:rPr>
        <w:t xml:space="preserve">Örneğin Fakültemiz </w:t>
      </w:r>
      <w:r w:rsidR="00B63781" w:rsidRPr="00F55F95">
        <w:rPr>
          <w:rFonts w:ascii="Times New Roman" w:hAnsi="Times New Roman" w:cs="Times New Roman"/>
          <w:sz w:val="24"/>
          <w:szCs w:val="24"/>
        </w:rPr>
        <w:t>Tarih B</w:t>
      </w:r>
      <w:r w:rsidRPr="00F55F95">
        <w:rPr>
          <w:rFonts w:ascii="Times New Roman" w:hAnsi="Times New Roman" w:cs="Times New Roman"/>
          <w:sz w:val="24"/>
          <w:szCs w:val="24"/>
        </w:rPr>
        <w:t>ölümü lisans diplomasında “</w:t>
      </w:r>
      <w:r w:rsidR="00B63781" w:rsidRPr="00F55F95">
        <w:rPr>
          <w:rFonts w:ascii="Times New Roman" w:hAnsi="Times New Roman" w:cs="Times New Roman"/>
          <w:sz w:val="24"/>
          <w:szCs w:val="24"/>
        </w:rPr>
        <w:t>İnsan ve Toplum Bilimleri</w:t>
      </w:r>
      <w:r w:rsidRPr="00F55F95">
        <w:rPr>
          <w:rFonts w:ascii="Times New Roman" w:hAnsi="Times New Roman" w:cs="Times New Roman"/>
          <w:sz w:val="24"/>
          <w:szCs w:val="24"/>
        </w:rPr>
        <w:t xml:space="preserve"> Fakültesinin dört yıl süreli </w:t>
      </w:r>
      <w:r w:rsidR="00B63781" w:rsidRPr="00F55F95">
        <w:rPr>
          <w:rFonts w:ascii="Times New Roman" w:hAnsi="Times New Roman" w:cs="Times New Roman"/>
          <w:sz w:val="24"/>
          <w:szCs w:val="24"/>
        </w:rPr>
        <w:t>Tarih</w:t>
      </w:r>
      <w:r w:rsidRPr="00F55F95">
        <w:rPr>
          <w:rFonts w:ascii="Times New Roman" w:hAnsi="Times New Roman" w:cs="Times New Roman"/>
          <w:sz w:val="24"/>
          <w:szCs w:val="24"/>
        </w:rPr>
        <w:t xml:space="preserve"> Bölümündeki öğrenimini …/.../… tarihinde başarı ile tamamlayarak bu diplomayı almaya hak kazanmıştır.” ifadesi yer almaktadır. Mezuniyet </w:t>
      </w:r>
      <w:r w:rsidRPr="00F55F95">
        <w:rPr>
          <w:rFonts w:ascii="Times New Roman" w:hAnsi="Times New Roman" w:cs="Times New Roman"/>
          <w:sz w:val="24"/>
          <w:szCs w:val="24"/>
        </w:rPr>
        <w:lastRenderedPageBreak/>
        <w:t xml:space="preserve">dereceleri diplomaya yazılmamaktadır. Öğrencilere ek olarak, mezuniyetlerine kadar almış oldukları derslerdeki başarı durumunu ve aldığı akademik dereceleri gösteren Not Durum Belgesi (transkript) Türkçe ve İngilizce olarak verilmektedir. Öğrencinin talebi halinde Not Durum Belgesi İngilizce olarak da düzenlenebilmektedir. </w:t>
      </w:r>
      <w:r w:rsidRPr="00F55F95">
        <w:rPr>
          <w:rFonts w:ascii="Times New Roman" w:hAnsi="Times New Roman" w:cs="Times New Roman"/>
          <w:sz w:val="24"/>
          <w:szCs w:val="24"/>
          <w:shd w:val="clear" w:color="auto" w:fill="FFFFFF"/>
        </w:rPr>
        <w:t xml:space="preserve">Eskişehir Osmangazi Üniversitesi Diploma, Diploma Eki ve Diğer Belgelerin Düzenlenmesine İlişkin Yönerge’ye üniversitemiz </w:t>
      </w:r>
      <w:r w:rsidR="006C261B" w:rsidRPr="00F55F95">
        <w:rPr>
          <w:rFonts w:ascii="Times New Roman" w:eastAsia="Times New Roman" w:hAnsi="Times New Roman" w:cs="Times New Roman"/>
          <w:sz w:val="24"/>
          <w:szCs w:val="24"/>
        </w:rPr>
        <w:t xml:space="preserve">genel ağ </w:t>
      </w:r>
      <w:r w:rsidR="006C261B" w:rsidRPr="00F55F95">
        <w:rPr>
          <w:rFonts w:ascii="Times New Roman" w:hAnsi="Times New Roman" w:cs="Times New Roman"/>
          <w:sz w:val="24"/>
          <w:szCs w:val="24"/>
          <w:shd w:val="clear" w:color="auto" w:fill="FFFFFF"/>
        </w:rPr>
        <w:t>sayfasından</w:t>
      </w:r>
      <w:r w:rsidRPr="00F55F95">
        <w:rPr>
          <w:rFonts w:ascii="Times New Roman" w:hAnsi="Times New Roman" w:cs="Times New Roman"/>
          <w:sz w:val="24"/>
          <w:szCs w:val="24"/>
        </w:rPr>
        <w:t xml:space="preserve"> (</w:t>
      </w:r>
      <w:hyperlink r:id="rId77">
        <w:r w:rsidRPr="00F55F95">
          <w:rPr>
            <w:rStyle w:val="Kpr"/>
            <w:rFonts w:ascii="Times New Roman" w:hAnsi="Times New Roman" w:cs="Times New Roman"/>
            <w:color w:val="auto"/>
            <w:sz w:val="24"/>
            <w:szCs w:val="24"/>
          </w:rPr>
          <w:t>https://oidb.ogu.edu.tr/Sayfa/Index/125</w:t>
        </w:r>
      </w:hyperlink>
      <w:r w:rsidRPr="00F55F95">
        <w:rPr>
          <w:rFonts w:ascii="Times New Roman" w:hAnsi="Times New Roman" w:cs="Times New Roman"/>
          <w:sz w:val="24"/>
          <w:szCs w:val="24"/>
        </w:rPr>
        <w:t>) ulaşılabilir.</w:t>
      </w:r>
    </w:p>
    <w:p w:rsidR="007E2B69" w:rsidRPr="00F55F95" w:rsidRDefault="007E2B69" w:rsidP="007E2B69">
      <w:pPr>
        <w:spacing w:after="0" w:line="360" w:lineRule="auto"/>
        <w:ind w:left="57" w:right="57"/>
        <w:jc w:val="both"/>
        <w:rPr>
          <w:rFonts w:ascii="Times New Roman" w:hAnsi="Times New Roman" w:cs="Times New Roman"/>
          <w:sz w:val="24"/>
          <w:szCs w:val="24"/>
        </w:rPr>
      </w:pPr>
      <w:r w:rsidRPr="00F55F95">
        <w:rPr>
          <w:rFonts w:ascii="Times New Roman" w:hAnsi="Times New Roman" w:cs="Times New Roman"/>
          <w:sz w:val="24"/>
          <w:szCs w:val="24"/>
        </w:rPr>
        <w:t>Merkezi yerleştirmeyle gelen öğrenci grupları dışında kalan yatay geçiş, yabancı uyruklu öğrenci sınavı (YÖS), çift anadal programı (</w:t>
      </w:r>
      <w:r w:rsidR="00F55F95">
        <w:rPr>
          <w:rFonts w:ascii="Times New Roman" w:hAnsi="Times New Roman" w:cs="Times New Roman"/>
          <w:sz w:val="24"/>
          <w:szCs w:val="24"/>
        </w:rPr>
        <w:t>Ç</w:t>
      </w:r>
      <w:r w:rsidRPr="00F55F95">
        <w:rPr>
          <w:rFonts w:ascii="Times New Roman" w:hAnsi="Times New Roman" w:cs="Times New Roman"/>
          <w:sz w:val="24"/>
          <w:szCs w:val="24"/>
        </w:rPr>
        <w:t xml:space="preserve">AP), yandan öğrenci kabullerine uygulanan kriterleri gösteren kanıtlar </w:t>
      </w:r>
      <w:r w:rsidR="006C261B" w:rsidRPr="00F55F95">
        <w:rPr>
          <w:rFonts w:ascii="Times New Roman" w:eastAsia="Times New Roman" w:hAnsi="Times New Roman" w:cs="Times New Roman"/>
          <w:sz w:val="24"/>
          <w:szCs w:val="24"/>
        </w:rPr>
        <w:t xml:space="preserve">genel ağ </w:t>
      </w:r>
      <w:r w:rsidR="006C261B" w:rsidRPr="00F55F95">
        <w:rPr>
          <w:rFonts w:ascii="Times New Roman" w:hAnsi="Times New Roman" w:cs="Times New Roman"/>
          <w:sz w:val="24"/>
          <w:szCs w:val="24"/>
        </w:rPr>
        <w:t>sayfasında</w:t>
      </w:r>
      <w:r w:rsidRPr="00F55F95">
        <w:rPr>
          <w:rFonts w:ascii="Times New Roman" w:hAnsi="Times New Roman" w:cs="Times New Roman"/>
          <w:sz w:val="24"/>
          <w:szCs w:val="24"/>
        </w:rPr>
        <w:t xml:space="preserve"> (</w:t>
      </w:r>
      <w:hyperlink r:id="rId78">
        <w:r w:rsidRPr="00F55F95">
          <w:rPr>
            <w:rStyle w:val="Kpr"/>
            <w:rFonts w:ascii="Times New Roman" w:hAnsi="Times New Roman" w:cs="Times New Roman"/>
            <w:color w:val="auto"/>
            <w:sz w:val="24"/>
            <w:szCs w:val="24"/>
          </w:rPr>
          <w:t>https://oidb.ogu.edu.tr/Sayfa/Index/1/ana-menu</w:t>
        </w:r>
      </w:hyperlink>
      <w:r w:rsidRPr="00F55F95">
        <w:rPr>
          <w:rFonts w:ascii="Times New Roman" w:hAnsi="Times New Roman" w:cs="Times New Roman"/>
          <w:sz w:val="24"/>
          <w:szCs w:val="24"/>
        </w:rPr>
        <w:t>) verilmiştir.</w:t>
      </w:r>
    </w:p>
    <w:p w:rsidR="007E2B69" w:rsidRPr="00F55F95" w:rsidRDefault="007E2B69" w:rsidP="007E2B69">
      <w:pPr>
        <w:spacing w:after="0" w:line="360" w:lineRule="auto"/>
        <w:ind w:left="57" w:right="57"/>
        <w:jc w:val="both"/>
        <w:rPr>
          <w:rFonts w:ascii="Times New Roman" w:hAnsi="Times New Roman" w:cs="Times New Roman"/>
          <w:b/>
          <w:bCs/>
          <w:sz w:val="24"/>
          <w:szCs w:val="24"/>
        </w:rPr>
      </w:pPr>
      <w:r w:rsidRPr="00F55F95">
        <w:rPr>
          <w:rFonts w:ascii="Times New Roman" w:hAnsi="Times New Roman" w:cs="Times New Roman"/>
          <w:b/>
          <w:bCs/>
          <w:sz w:val="24"/>
          <w:szCs w:val="24"/>
        </w:rPr>
        <w:t>Olgunluk Düzeyi: 4</w:t>
      </w:r>
    </w:p>
    <w:p w:rsidR="007E2B69" w:rsidRPr="00460AA9" w:rsidRDefault="007E2B69" w:rsidP="007E2B69">
      <w:pPr>
        <w:spacing w:after="0" w:line="360" w:lineRule="auto"/>
        <w:ind w:left="57" w:right="57"/>
        <w:jc w:val="both"/>
        <w:rPr>
          <w:rFonts w:ascii="Times New Roman" w:hAnsi="Times New Roman" w:cs="Times New Roman"/>
          <w:b/>
          <w:bCs/>
          <w:color w:val="FF0000"/>
          <w:sz w:val="24"/>
          <w:szCs w:val="24"/>
        </w:rPr>
      </w:pPr>
    </w:p>
    <w:p w:rsidR="00E5057F" w:rsidRPr="00F55F95" w:rsidRDefault="00E5057F" w:rsidP="00E5057F">
      <w:pPr>
        <w:spacing w:line="360" w:lineRule="auto"/>
        <w:jc w:val="both"/>
        <w:rPr>
          <w:rFonts w:ascii="Times New Roman" w:hAnsi="Times New Roman" w:cs="Times New Roman"/>
          <w:b/>
          <w:sz w:val="24"/>
          <w:szCs w:val="24"/>
        </w:rPr>
      </w:pPr>
      <w:r w:rsidRPr="00F55F95">
        <w:rPr>
          <w:rFonts w:ascii="Times New Roman" w:hAnsi="Times New Roman" w:cs="Times New Roman"/>
          <w:b/>
          <w:sz w:val="24"/>
          <w:szCs w:val="24"/>
        </w:rPr>
        <w:t>B.3.1. Öğrenme ortam ve kaynakları</w:t>
      </w:r>
    </w:p>
    <w:p w:rsidR="004B7794" w:rsidRDefault="00474104" w:rsidP="004B7794">
      <w:pPr>
        <w:spacing w:after="0" w:line="360" w:lineRule="auto"/>
        <w:ind w:left="57" w:right="57" w:firstLine="708"/>
        <w:jc w:val="both"/>
        <w:rPr>
          <w:rFonts w:ascii="Times New Roman" w:hAnsi="Times New Roman" w:cs="Times New Roman"/>
          <w:sz w:val="24"/>
          <w:szCs w:val="24"/>
        </w:rPr>
      </w:pPr>
      <w:r w:rsidRPr="00F55F95">
        <w:rPr>
          <w:rFonts w:ascii="Times New Roman" w:hAnsi="Times New Roman" w:cs="Times New Roman"/>
          <w:sz w:val="24"/>
          <w:szCs w:val="24"/>
        </w:rPr>
        <w:t>İnsan ve Toplum Bilimleri Fakültesi,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rsidR="00E8765B" w:rsidRDefault="00474104" w:rsidP="00E8765B">
      <w:pPr>
        <w:spacing w:after="0" w:line="360" w:lineRule="auto"/>
        <w:ind w:left="57" w:right="57" w:firstLine="708"/>
        <w:jc w:val="both"/>
        <w:rPr>
          <w:rFonts w:ascii="Times New Roman" w:hAnsi="Times New Roman" w:cs="Times New Roman"/>
          <w:sz w:val="24"/>
          <w:szCs w:val="24"/>
        </w:rPr>
      </w:pPr>
      <w:r w:rsidRPr="004B7794">
        <w:rPr>
          <w:rFonts w:ascii="Times New Roman" w:hAnsi="Times New Roman" w:cs="Times New Roman"/>
          <w:sz w:val="24"/>
          <w:szCs w:val="24"/>
        </w:rPr>
        <w:t>Enformatik Bölümünün 2005 yılında hizmete sunduğu Moodle tabanlı Ders Yönetim Sistemi (PlatinDYS) yaygınlaştırılarak kullanılmıştır (</w:t>
      </w:r>
      <w:hyperlink r:id="rId79" w:history="1">
        <w:r w:rsidR="00EE2931" w:rsidRPr="004B7794">
          <w:rPr>
            <w:rStyle w:val="Kpr"/>
            <w:rFonts w:ascii="Times New Roman" w:hAnsi="Times New Roman" w:cs="Times New Roman"/>
            <w:color w:val="auto"/>
            <w:sz w:val="24"/>
            <w:szCs w:val="24"/>
          </w:rPr>
          <w:t>http://esogudys.ogu.edu.tr/platindys/</w:t>
        </w:r>
      </w:hyperlink>
      <w:r w:rsidRPr="004B7794">
        <w:rPr>
          <w:rFonts w:ascii="Times New Roman" w:hAnsi="Times New Roman" w:cs="Times New Roman"/>
          <w:sz w:val="24"/>
          <w:szCs w:val="24"/>
        </w:rPr>
        <w:t>). 2019-2020 Bahar yarıyılında son kez kullanılan ESOGU Ders Yönetim Sistemi PlatinDYS öğrencilerin öğrenme sürecine etkin bir şekilde katılmalarını sağlamıştır. Açık kaynak kodlu bir yazılım olması sebebiyle PlatinDYS sistemi OGÜBS ile veri alımı konusunda entegre çalışmıştır. Uzaktan eğitimin ihtiyaçlarını karşılayabilecek bütün modüllere (içerik oluşturma, ekleme, silme, sınav ve soru bankası, ödev toplama, sohbet, wiki, scorm) sahip olup tüm veriler kampüs içinde saklanmıştır. Sistem yönetimi ise Enformatik Bölümü personeli tarafından gerçekleştirilmiştir. 2020-2021 Güz döneminde, eğitim-öğretim ihtiyaçlarına tümüyle cevap verebilmek amacıyla kurumun diğer bilgi yönetim sistemleriyle uyumlu ve entegre biçimde çalışabilen, eş zamanlı ve eş zamansız öğrenme olanaklarına cevap verebilen, zenginleştirilmiş (çoklu ortam) içerik geliştirme, ölçme değerlendirme, hizmet içi eğitim, öğrenme topluluğu oluşturma ve yönetme gibi modülleri de barındıran Uzaktan Eğitim Uygulama ve Araştırma Merkezi (ESUZEM) öğrenme yönetim sistemi kullanılmaya başlanmıştır (</w:t>
      </w:r>
      <w:hyperlink r:id="rId80" w:history="1">
        <w:r w:rsidR="00EE2931" w:rsidRPr="004B7794">
          <w:rPr>
            <w:rStyle w:val="Kpr"/>
            <w:rFonts w:ascii="Times New Roman" w:hAnsi="Times New Roman" w:cs="Times New Roman"/>
            <w:color w:val="auto"/>
            <w:sz w:val="24"/>
            <w:szCs w:val="24"/>
          </w:rPr>
          <w:t>https://uzemoys.ogu.edu.tr/</w:t>
        </w:r>
      </w:hyperlink>
      <w:r w:rsidRPr="004B7794">
        <w:rPr>
          <w:rFonts w:ascii="Times New Roman" w:hAnsi="Times New Roman" w:cs="Times New Roman"/>
          <w:sz w:val="24"/>
          <w:szCs w:val="24"/>
        </w:rPr>
        <w:t xml:space="preserve">). ESUZEM sisteminde uzaktan </w:t>
      </w:r>
      <w:r w:rsidRPr="004B7794">
        <w:rPr>
          <w:rFonts w:ascii="Times New Roman" w:hAnsi="Times New Roman" w:cs="Times New Roman"/>
          <w:sz w:val="24"/>
          <w:szCs w:val="24"/>
        </w:rPr>
        <w:lastRenderedPageBreak/>
        <w:t>eğitim faaliyetlerinin eş zamansız boyutu CANVAS Öğrenme Yönetim Sistemleri (Learning Management Systems-LMS) üzerinden sürdürülmektedir. “Öğrenme materyallerini düzenleme, paylaşma ve tartışma, dersleri yönetme, ödev alma, sınavlara girme, bu ödev ve sınavlara ilişkin geri bildirim sağlama, öğrenen, öğretmen ve sistem kayıtlarını tutma, rapor alma gibi işlevleri” yerine getirmek için öğrenme yönetim sistemi kullanılmaktadır. Bu sistem üzerinde dersler tanımlanarak, öğretim materyalleri yüklenmekte, kullanıcıların bunlara erişimi sağlanmakta, dersler yürütülmekte, ödev verilmekte, toplanmakta, değerlendirilip dönüt verilmekte ayrıca sınavlar gerçekleştirilmektedir. Öğrencilerin ders materyallerine istedikleri zaman diliminde ve istedikleri kadar ulaşabilmelerine imkân tanınarak öğrenme süreci yürütülmektedir. Uzaktan eğitim faaliyetlerinin eş zamanlı çevrimiçi boyutu BigBlueButton açık kaynaklı web konferans sistemi (open-source web conferencing system) üzerinden sürdürülmektedir. Eş zamanlı çevrimiçi derslerde amaç öğrenci ve öğretim elemanın aynı anda, sanal ortamda bir araya gelmesi ve etkileşim içerisinde ders işlenmesidir. Eş zamanlı çevrimiçi dersler öğrencilerin kendilerini öğrenme sürecinin bir parçası olarak hissetmeleri açısından önemli bir araçtır. Eş zamanlı çevrimiçi derslerde öğrencilerin derse aktif katılımını sağlamak ve öğrenme sürecini daha kaliteli hale getirmek için aktif öğrenme yaklaşımları kullanılmaktadırlar</w:t>
      </w:r>
      <w:r w:rsidR="00E8765B">
        <w:rPr>
          <w:rFonts w:ascii="Times New Roman" w:hAnsi="Times New Roman" w:cs="Times New Roman"/>
          <w:sz w:val="24"/>
          <w:szCs w:val="24"/>
        </w:rPr>
        <w:t>.</w:t>
      </w:r>
    </w:p>
    <w:p w:rsidR="00474104" w:rsidRPr="00E8765B" w:rsidRDefault="00EE2931" w:rsidP="00E8765B">
      <w:pPr>
        <w:spacing w:after="0" w:line="360" w:lineRule="auto"/>
        <w:ind w:left="57" w:right="57" w:firstLine="708"/>
        <w:jc w:val="both"/>
        <w:rPr>
          <w:rFonts w:ascii="Times New Roman" w:hAnsi="Times New Roman" w:cs="Times New Roman"/>
          <w:sz w:val="24"/>
          <w:szCs w:val="24"/>
        </w:rPr>
      </w:pPr>
      <w:r w:rsidRPr="00E8765B">
        <w:rPr>
          <w:rFonts w:ascii="Times New Roman" w:hAnsi="Times New Roman" w:cs="Times New Roman"/>
          <w:sz w:val="24"/>
          <w:szCs w:val="24"/>
        </w:rPr>
        <w:t>Kurumun genelinde öğrenme kaynaklarının yönetimi alana özgü koşullar, erişilebilirlik ve birimler arası denge gözetilerek gerçekleştirilmektedir. Sınıf, kütüphane, ders kitapları, çevrimiçi (online) kitaplar/belgeler/videolar vb. kaynaklar uygun nitelik ve niceliktedir, erişilebilirdir ve öğrencilerin bilgisine/kullanımına sunulmuştur. Öğrenme ortamı ve kaynaklarının kullanımı izlenmekte ve iyileştirilmektedir.</w:t>
      </w:r>
    </w:p>
    <w:p w:rsidR="00474104" w:rsidRPr="00E8765B" w:rsidRDefault="00474104" w:rsidP="00474104">
      <w:pPr>
        <w:spacing w:after="0" w:line="360" w:lineRule="auto"/>
        <w:ind w:left="57" w:right="57"/>
        <w:jc w:val="both"/>
        <w:rPr>
          <w:rFonts w:ascii="Times New Roman" w:hAnsi="Times New Roman" w:cs="Times New Roman"/>
          <w:b/>
          <w:bCs/>
          <w:sz w:val="24"/>
          <w:szCs w:val="24"/>
        </w:rPr>
      </w:pPr>
      <w:r w:rsidRPr="00E8765B">
        <w:rPr>
          <w:rFonts w:ascii="Times New Roman" w:hAnsi="Times New Roman" w:cs="Times New Roman"/>
          <w:b/>
          <w:bCs/>
          <w:sz w:val="24"/>
          <w:szCs w:val="24"/>
        </w:rPr>
        <w:t>Olgunluk Düzeyi: 4</w:t>
      </w:r>
    </w:p>
    <w:p w:rsidR="00B7642D" w:rsidRPr="00460AA9" w:rsidRDefault="00B7642D" w:rsidP="00954F6E">
      <w:pPr>
        <w:spacing w:after="0" w:line="360" w:lineRule="auto"/>
        <w:jc w:val="both"/>
        <w:rPr>
          <w:rFonts w:ascii="Times New Roman" w:hAnsi="Times New Roman" w:cs="Times New Roman"/>
          <w:color w:val="FF0000"/>
          <w:sz w:val="24"/>
          <w:szCs w:val="24"/>
        </w:rPr>
      </w:pPr>
    </w:p>
    <w:p w:rsidR="004A7A76" w:rsidRPr="00E8765B" w:rsidRDefault="004A7A76" w:rsidP="00254469">
      <w:pPr>
        <w:spacing w:line="360" w:lineRule="auto"/>
        <w:jc w:val="both"/>
        <w:rPr>
          <w:rFonts w:ascii="Times New Roman" w:hAnsi="Times New Roman" w:cs="Times New Roman"/>
          <w:b/>
          <w:sz w:val="24"/>
          <w:szCs w:val="24"/>
        </w:rPr>
      </w:pPr>
      <w:r w:rsidRPr="00E8765B">
        <w:rPr>
          <w:rFonts w:ascii="Times New Roman" w:hAnsi="Times New Roman" w:cs="Times New Roman"/>
          <w:b/>
          <w:sz w:val="24"/>
          <w:szCs w:val="24"/>
        </w:rPr>
        <w:t>B.3.2. Akademik destek hizmetleri</w:t>
      </w:r>
    </w:p>
    <w:p w:rsidR="00925DCB" w:rsidRDefault="00422F2F" w:rsidP="00504EE6">
      <w:pPr>
        <w:spacing w:after="0" w:line="360" w:lineRule="auto"/>
        <w:ind w:left="57" w:right="57" w:firstLine="708"/>
        <w:jc w:val="both"/>
        <w:rPr>
          <w:rFonts w:ascii="Times New Roman" w:hAnsi="Times New Roman" w:cs="Times New Roman"/>
          <w:sz w:val="24"/>
          <w:szCs w:val="24"/>
        </w:rPr>
      </w:pPr>
      <w:r w:rsidRPr="00422F2F">
        <w:rPr>
          <w:rFonts w:ascii="Times New Roman" w:hAnsi="Times New Roman" w:cs="Times New Roman"/>
          <w:sz w:val="24"/>
          <w:szCs w:val="24"/>
        </w:rPr>
        <w:t>Ö</w:t>
      </w:r>
      <w:r w:rsidR="00504EE6" w:rsidRPr="00422F2F">
        <w:rPr>
          <w:rFonts w:ascii="Times New Roman" w:hAnsi="Times New Roman" w:cs="Times New Roman"/>
          <w:sz w:val="24"/>
          <w:szCs w:val="24"/>
        </w:rPr>
        <w:t xml:space="preserve">ğrenci ve öğretim elemanlarına dijital kitap, makale, diğer süreli yayınlar, ders notları, sunumları, ayrıca ses dosyaları (podcast), video kayıtları gibi kaynak ve materyallere kampüs dışından erişim üniversite kütüphanesi tarafından sağlanmaktadır. </w:t>
      </w:r>
      <w:r w:rsidR="00504EE6" w:rsidRPr="00422F2F">
        <w:rPr>
          <w:rFonts w:ascii="Times New Roman" w:hAnsi="Times New Roman" w:cs="Times New Roman"/>
          <w:sz w:val="24"/>
          <w:szCs w:val="24"/>
          <w:u w:val="single"/>
        </w:rPr>
        <w:t>https://kutuphane.ogu.edu.tr/Sayfa/Index/94/veritabanlari</w:t>
      </w:r>
      <w:r w:rsidR="00504EE6" w:rsidRPr="00422F2F">
        <w:rPr>
          <w:rFonts w:ascii="Times New Roman" w:hAnsi="Times New Roman" w:cs="Times New Roman"/>
          <w:sz w:val="24"/>
          <w:szCs w:val="24"/>
        </w:rPr>
        <w:t xml:space="preserve"> adresinde tarama yapabilmek için veri tabanları listelenmiştir. Öğrenciler, Jstor </w:t>
      </w:r>
      <w:r w:rsidR="00504EE6" w:rsidRPr="00422F2F">
        <w:rPr>
          <w:rFonts w:ascii="Times New Roman" w:hAnsi="Times New Roman" w:cs="Times New Roman"/>
          <w:sz w:val="24"/>
          <w:szCs w:val="24"/>
          <w:u w:val="single"/>
        </w:rPr>
        <w:t xml:space="preserve">http://www.jstor.org/, ProQuest https://search.proquest.com/central/index </w:t>
      </w:r>
      <w:r w:rsidR="00504EE6" w:rsidRPr="00422F2F">
        <w:rPr>
          <w:rFonts w:ascii="Times New Roman" w:hAnsi="Times New Roman" w:cs="Times New Roman"/>
          <w:sz w:val="24"/>
          <w:szCs w:val="24"/>
        </w:rPr>
        <w:t xml:space="preserve">gibi birçok veri tabanından yararlanılabilmektedir. </w:t>
      </w:r>
      <w:r w:rsidR="00ED2DE4" w:rsidRPr="00ED2DE4">
        <w:rPr>
          <w:rFonts w:ascii="Times New Roman" w:hAnsi="Times New Roman" w:cs="Times New Roman"/>
          <w:sz w:val="24"/>
          <w:szCs w:val="24"/>
        </w:rPr>
        <w:t>Eskişehir Osmangazi Üniversitesi Kütüphane koleksiyonunda yaklaşık 164.908 basılı, 392.428 elektronik olmak üzere 427110 kitap bulunmaktadır</w:t>
      </w:r>
      <w:r w:rsidR="00ED2DE4" w:rsidRPr="00ED2DE4">
        <w:rPr>
          <w:rFonts w:ascii="Times New Roman" w:hAnsi="Times New Roman" w:cs="Times New Roman"/>
          <w:sz w:val="24"/>
          <w:szCs w:val="24"/>
        </w:rPr>
        <w:t xml:space="preserve"> </w:t>
      </w:r>
      <w:r w:rsidR="00504EE6" w:rsidRPr="00422F2F">
        <w:rPr>
          <w:rFonts w:ascii="Times New Roman" w:hAnsi="Times New Roman" w:cs="Times New Roman"/>
          <w:sz w:val="24"/>
          <w:szCs w:val="24"/>
        </w:rPr>
        <w:t>(</w:t>
      </w:r>
      <w:hyperlink r:id="rId81" w:history="1">
        <w:r w:rsidR="00504EE6" w:rsidRPr="00422F2F">
          <w:rPr>
            <w:rStyle w:val="Kpr"/>
            <w:rFonts w:ascii="Times New Roman" w:hAnsi="Times New Roman" w:cs="Times New Roman"/>
            <w:color w:val="auto"/>
            <w:sz w:val="24"/>
            <w:szCs w:val="24"/>
          </w:rPr>
          <w:t>https://kutuphane.ogu.edu.tr/</w:t>
        </w:r>
      </w:hyperlink>
      <w:r w:rsidR="00504EE6" w:rsidRPr="00422F2F">
        <w:rPr>
          <w:rFonts w:ascii="Times New Roman" w:hAnsi="Times New Roman" w:cs="Times New Roman"/>
          <w:sz w:val="24"/>
          <w:szCs w:val="24"/>
        </w:rPr>
        <w:t xml:space="preserve">). </w:t>
      </w:r>
      <w:r w:rsidR="00504EE6" w:rsidRPr="00422F2F">
        <w:rPr>
          <w:rFonts w:ascii="Times New Roman" w:hAnsi="Times New Roman" w:cs="Times New Roman"/>
          <w:sz w:val="24"/>
          <w:szCs w:val="24"/>
        </w:rPr>
        <w:lastRenderedPageBreak/>
        <w:t xml:space="preserve">Üniversite kütüphanesinde sunulan hizmetlerin yanı sıra öğretim üyelerinin talep ettikleri kaynaklar ile öğrencilerin yararlanacağı basılı ve elektronik kaynaklar artırılmaya çalışılmaktadır. Genel ağ sayfası ve sosyal medya hesapları bulunan üniversitenin Kütüphane ve Dokümantasyon Daire Başkanlığında, araştırma ve geliştirme faaliyetlerinde kullanılmak üzere mevcut veri tabanlarına ek olarak uzun dönemli veri tabanı deneme erişimleri açılmış, duyuruları akademik, idari personel ile öğrencilere </w:t>
      </w:r>
      <w:r w:rsidR="006C261B" w:rsidRPr="00422F2F">
        <w:rPr>
          <w:rFonts w:ascii="Times New Roman" w:eastAsia="Times New Roman" w:hAnsi="Times New Roman" w:cs="Times New Roman"/>
          <w:sz w:val="24"/>
          <w:szCs w:val="24"/>
        </w:rPr>
        <w:t xml:space="preserve">genel ağ </w:t>
      </w:r>
      <w:r w:rsidR="00504EE6" w:rsidRPr="00422F2F">
        <w:rPr>
          <w:rFonts w:ascii="Times New Roman" w:hAnsi="Times New Roman" w:cs="Times New Roman"/>
          <w:sz w:val="24"/>
          <w:szCs w:val="24"/>
        </w:rPr>
        <w:t xml:space="preserve">ve e-posta üzerinden yapılmıştır. Abone olunan veri tabanları ile ilgili firmalar tarafından eğitimler düzenlenmekte eğitim duyuruları da benzer şekilde </w:t>
      </w:r>
      <w:r w:rsidR="006C261B" w:rsidRPr="00422F2F">
        <w:rPr>
          <w:rFonts w:ascii="Times New Roman" w:eastAsia="Times New Roman" w:hAnsi="Times New Roman" w:cs="Times New Roman"/>
          <w:sz w:val="24"/>
          <w:szCs w:val="24"/>
        </w:rPr>
        <w:t xml:space="preserve">genel ağ </w:t>
      </w:r>
      <w:r w:rsidR="00504EE6" w:rsidRPr="00422F2F">
        <w:rPr>
          <w:rFonts w:ascii="Times New Roman" w:hAnsi="Times New Roman" w:cs="Times New Roman"/>
          <w:sz w:val="24"/>
          <w:szCs w:val="24"/>
        </w:rPr>
        <w:t>ve e</w:t>
      </w:r>
      <w:r w:rsidR="006C261B" w:rsidRPr="00422F2F">
        <w:rPr>
          <w:rFonts w:ascii="Times New Roman" w:hAnsi="Times New Roman" w:cs="Times New Roman"/>
          <w:sz w:val="24"/>
          <w:szCs w:val="24"/>
        </w:rPr>
        <w:t>-</w:t>
      </w:r>
      <w:r w:rsidR="00504EE6" w:rsidRPr="00422F2F">
        <w:rPr>
          <w:rFonts w:ascii="Times New Roman" w:hAnsi="Times New Roman" w:cs="Times New Roman"/>
          <w:sz w:val="24"/>
          <w:szCs w:val="24"/>
        </w:rPr>
        <w:t xml:space="preserve">posta üzerinden yapılmaktadır. </w:t>
      </w:r>
    </w:p>
    <w:p w:rsidR="00925DCB" w:rsidRDefault="00504EE6" w:rsidP="00925DCB">
      <w:pPr>
        <w:spacing w:after="0" w:line="360" w:lineRule="auto"/>
        <w:ind w:left="57" w:right="57" w:firstLine="708"/>
        <w:jc w:val="both"/>
        <w:rPr>
          <w:rFonts w:ascii="Times New Roman" w:hAnsi="Times New Roman" w:cs="Times New Roman"/>
          <w:sz w:val="24"/>
          <w:szCs w:val="24"/>
          <w:u w:val="single"/>
        </w:rPr>
      </w:pPr>
      <w:r w:rsidRPr="00925DCB">
        <w:rPr>
          <w:rFonts w:ascii="Times New Roman" w:hAnsi="Times New Roman" w:cs="Times New Roman"/>
          <w:sz w:val="24"/>
          <w:szCs w:val="24"/>
        </w:rPr>
        <w:t>Öğrenmenin gerçekleştirildiği fiziki mekânlar arasında, ortak alan ve uzmanlıklara göre laboratuvarlar, kütüphanede yer alan bireysel ve toplu çalışma alanları, dış paydaşlarca (diğer üniversite, lise vb. öğrencileri için) da kullanılabilen ve 7/24 açık olan çalışma alanları, bilgisayar laboratuvarları, kongre ve kültür merkezinde yer alan salonlar, eğitim verilen bazı bölümlerde bulunan amfiler gibi fiziki alt yapı alanları sayılabilir. Özel yaklaşım gerektiren öğrenciler için alanlar yeniden tasarlanmakta, bu amaçla merdiven rampası, asansör ve fonksiyonel tuvaletler sayıca arttırılmaktadır. Bu süreçte Üniversite içinde oluşturulan Engelsiz Öğrenci Birimiyle ortak çalışmalar yapılmakta ve dünyada yaşanan gelişmeler takip edilerek yeni uygulamaları hayata geçirecek programlar araştırılmaktadır (</w:t>
      </w:r>
      <w:hyperlink r:id="rId82" w:history="1">
        <w:r w:rsidRPr="00925DCB">
          <w:rPr>
            <w:rStyle w:val="Kpr"/>
            <w:rFonts w:ascii="Times New Roman" w:hAnsi="Times New Roman" w:cs="Times New Roman"/>
            <w:color w:val="auto"/>
            <w:sz w:val="24"/>
            <w:szCs w:val="24"/>
          </w:rPr>
          <w:t>https://eob.ogu.edu.tr/Sayfa/Index/7/yonerge</w:t>
        </w:r>
      </w:hyperlink>
      <w:r w:rsidRPr="00925DCB">
        <w:rPr>
          <w:rFonts w:ascii="Times New Roman" w:hAnsi="Times New Roman" w:cs="Times New Roman"/>
          <w:sz w:val="24"/>
          <w:szCs w:val="24"/>
        </w:rPr>
        <w:t xml:space="preserve">). Ayrıca Engelli öğrencilerin bilişim okur-yazarlıkları değerlendirilmekte, uzaktan eğitime erişim süreçleri gözlenerek sürekli değerlendirilmektedir. Bu amaçla Engelsiz Öğrenci Birimi tarafından engelli öğrenciler için uzaktan öğrenme ortamı ESUZEM’in kullanım kolaylığı konusunda anket uygulamaları düzenlenmektedir </w:t>
      </w:r>
      <w:r w:rsidRPr="00925DCB">
        <w:rPr>
          <w:rFonts w:ascii="Times New Roman" w:hAnsi="Times New Roman" w:cs="Times New Roman"/>
          <w:sz w:val="24"/>
          <w:szCs w:val="24"/>
          <w:u w:val="single"/>
        </w:rPr>
        <w:t>(https://uzem.ogu.edu.tr/Duyuru/Detay/54/uzaktan-egitim-sureci-degerlendirme-anketi-bahar-donemi).</w:t>
      </w:r>
    </w:p>
    <w:p w:rsidR="00925DCB" w:rsidRDefault="00925DCB" w:rsidP="00925DCB">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Fakültede</w:t>
      </w:r>
      <w:r w:rsidRPr="00925DCB">
        <w:rPr>
          <w:rFonts w:ascii="Times New Roman" w:hAnsi="Times New Roman" w:cs="Times New Roman"/>
          <w:sz w:val="24"/>
          <w:szCs w:val="24"/>
        </w:rPr>
        <w:t xml:space="preserve"> her öğrencinin bir akademik danışmanı bulunmaktadır. Bölüm</w:t>
      </w:r>
      <w:r>
        <w:rPr>
          <w:rFonts w:ascii="Times New Roman" w:hAnsi="Times New Roman" w:cs="Times New Roman"/>
          <w:sz w:val="24"/>
          <w:szCs w:val="24"/>
        </w:rPr>
        <w:t>leri</w:t>
      </w:r>
      <w:r w:rsidRPr="00925DCB">
        <w:rPr>
          <w:rFonts w:ascii="Times New Roman" w:hAnsi="Times New Roman" w:cs="Times New Roman"/>
          <w:sz w:val="24"/>
          <w:szCs w:val="24"/>
        </w:rPr>
        <w:t>n öğretim üyelerinden seçilen akademik danışmanların, ders seçimi ve kariyer planlamasında sınırlı sorumlukları vardır. Öğrenci Bilgi Sistemi üzerinden öğrenciler, akademik danışmalarına ulaşabilmektedirler. Aynı şekilde sistem üzerinden danışmanların öğrencilerine ileti göndermesi mümkündür (ogubs1.ogu.edu.tr). Akademik danışmanlığın görev ve yetkileri ilgi mevzuatta açıklanmaktadır. Mevzuat paydaşların ve kamunun erişimine açıktır (</w:t>
      </w:r>
      <w:hyperlink r:id="rId83" w:history="1">
        <w:r w:rsidR="003F193F" w:rsidRPr="00915093">
          <w:rPr>
            <w:rStyle w:val="Kpr"/>
            <w:rFonts w:ascii="Times New Roman" w:hAnsi="Times New Roman" w:cs="Times New Roman"/>
            <w:sz w:val="24"/>
            <w:szCs w:val="24"/>
          </w:rPr>
          <w:t>https://oidb.ogu.edu.tr/Sayfa/Index/12/yonetmelikler</w:t>
        </w:r>
      </w:hyperlink>
      <w:r w:rsidRPr="00925DCB">
        <w:rPr>
          <w:rFonts w:ascii="Times New Roman" w:hAnsi="Times New Roman" w:cs="Times New Roman"/>
          <w:sz w:val="24"/>
          <w:szCs w:val="24"/>
        </w:rPr>
        <w:t>).</w:t>
      </w:r>
    </w:p>
    <w:p w:rsidR="003F193F" w:rsidRDefault="003F193F" w:rsidP="00925DCB">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Örneğin Karşılaştırmalı Edebiyat bölümü danışmanları şöyledir:</w:t>
      </w:r>
    </w:p>
    <w:p w:rsidR="003F193F" w:rsidRDefault="003F193F" w:rsidP="003F193F">
      <w:pPr>
        <w:spacing w:line="360" w:lineRule="auto"/>
        <w:jc w:val="both"/>
        <w:rPr>
          <w:rFonts w:ascii="Times New Roman" w:hAnsi="Times New Roman" w:cs="Times New Roman"/>
          <w:sz w:val="24"/>
          <w:szCs w:val="24"/>
        </w:rPr>
      </w:pPr>
      <w:r>
        <w:rPr>
          <w:rFonts w:ascii="Times New Roman" w:hAnsi="Times New Roman" w:cs="Times New Roman"/>
          <w:sz w:val="24"/>
          <w:szCs w:val="24"/>
        </w:rPr>
        <w:t>Karşılaştırmalı Edebiyat Bölümü Danışman Öğretim Elemanları:</w:t>
      </w:r>
      <w:r w:rsidRPr="00BC6A92">
        <w:rPr>
          <w:rFonts w:ascii="Times New Roman" w:hAnsi="Times New Roman" w:cs="Times New Roman"/>
          <w:bCs/>
          <w:sz w:val="24"/>
          <w:szCs w:val="24"/>
        </w:rPr>
        <w:t xml:space="preserve"> </w:t>
      </w:r>
    </w:p>
    <w:p w:rsidR="003F193F" w:rsidRPr="00334477" w:rsidRDefault="003F193F" w:rsidP="003F193F">
      <w:pPr>
        <w:spacing w:line="360" w:lineRule="auto"/>
        <w:jc w:val="both"/>
        <w:rPr>
          <w:rFonts w:ascii="Times New Roman" w:hAnsi="Times New Roman" w:cs="Times New Roman"/>
          <w:bCs/>
          <w:sz w:val="24"/>
          <w:szCs w:val="24"/>
        </w:rPr>
      </w:pPr>
      <w:r w:rsidRPr="00334477">
        <w:rPr>
          <w:rFonts w:ascii="Times New Roman" w:hAnsi="Times New Roman" w:cs="Times New Roman"/>
          <w:bCs/>
          <w:sz w:val="24"/>
          <w:szCs w:val="24"/>
        </w:rPr>
        <w:lastRenderedPageBreak/>
        <w:t xml:space="preserve">I. Sınıf Danışmanı: </w:t>
      </w:r>
      <w:proofErr w:type="gramStart"/>
      <w:r w:rsidRPr="00334477">
        <w:rPr>
          <w:rFonts w:ascii="Times New Roman" w:hAnsi="Times New Roman" w:cs="Times New Roman"/>
          <w:bCs/>
          <w:sz w:val="24"/>
          <w:szCs w:val="24"/>
        </w:rPr>
        <w:t>Dr.Öğr.Üyesi</w:t>
      </w:r>
      <w:proofErr w:type="gramEnd"/>
      <w:r>
        <w:rPr>
          <w:rFonts w:ascii="Times New Roman" w:hAnsi="Times New Roman" w:cs="Times New Roman"/>
          <w:bCs/>
          <w:sz w:val="24"/>
          <w:szCs w:val="24"/>
        </w:rPr>
        <w:t xml:space="preserve"> Zeynep ANGIN</w:t>
      </w:r>
    </w:p>
    <w:p w:rsidR="003F193F" w:rsidRPr="00334477" w:rsidRDefault="003F193F" w:rsidP="003F193F">
      <w:pPr>
        <w:spacing w:line="360" w:lineRule="auto"/>
        <w:jc w:val="both"/>
        <w:rPr>
          <w:rFonts w:ascii="Times New Roman" w:hAnsi="Times New Roman" w:cs="Times New Roman"/>
          <w:bCs/>
          <w:sz w:val="24"/>
          <w:szCs w:val="24"/>
        </w:rPr>
      </w:pPr>
      <w:r w:rsidRPr="00334477">
        <w:rPr>
          <w:rFonts w:ascii="Times New Roman" w:hAnsi="Times New Roman" w:cs="Times New Roman"/>
          <w:bCs/>
          <w:sz w:val="24"/>
          <w:szCs w:val="24"/>
        </w:rPr>
        <w:t xml:space="preserve">II. Sınıf Danışmanı: </w:t>
      </w:r>
      <w:r>
        <w:rPr>
          <w:rFonts w:ascii="Times New Roman" w:hAnsi="Times New Roman" w:cs="Times New Roman"/>
          <w:bCs/>
          <w:sz w:val="24"/>
          <w:szCs w:val="24"/>
        </w:rPr>
        <w:t>Öğr.Gör.Dr. Gizem KUNDURACI</w:t>
      </w:r>
    </w:p>
    <w:p w:rsidR="003F193F" w:rsidRPr="00334477" w:rsidRDefault="003F193F" w:rsidP="003F193F">
      <w:pPr>
        <w:spacing w:line="360" w:lineRule="auto"/>
        <w:jc w:val="both"/>
        <w:rPr>
          <w:rFonts w:ascii="Times New Roman" w:hAnsi="Times New Roman" w:cs="Times New Roman"/>
          <w:bCs/>
          <w:sz w:val="24"/>
          <w:szCs w:val="24"/>
        </w:rPr>
      </w:pPr>
      <w:r w:rsidRPr="00334477">
        <w:rPr>
          <w:rFonts w:ascii="Times New Roman" w:hAnsi="Times New Roman" w:cs="Times New Roman"/>
          <w:bCs/>
          <w:sz w:val="24"/>
          <w:szCs w:val="24"/>
        </w:rPr>
        <w:t xml:space="preserve">III. Sınıf Danışmanı: </w:t>
      </w:r>
      <w:r>
        <w:rPr>
          <w:rFonts w:ascii="Times New Roman" w:hAnsi="Times New Roman" w:cs="Times New Roman"/>
          <w:bCs/>
          <w:sz w:val="24"/>
          <w:szCs w:val="24"/>
        </w:rPr>
        <w:t>Arş.Gör.Dr. Canan AKBABA</w:t>
      </w:r>
    </w:p>
    <w:p w:rsidR="003F193F" w:rsidRPr="00DA256D" w:rsidRDefault="003F193F" w:rsidP="003F193F">
      <w:pPr>
        <w:spacing w:line="360" w:lineRule="auto"/>
        <w:jc w:val="both"/>
        <w:rPr>
          <w:rFonts w:ascii="Times New Roman" w:hAnsi="Times New Roman" w:cs="Times New Roman"/>
          <w:bCs/>
          <w:sz w:val="24"/>
          <w:szCs w:val="24"/>
        </w:rPr>
      </w:pPr>
      <w:r w:rsidRPr="00334477">
        <w:rPr>
          <w:rFonts w:ascii="Times New Roman" w:hAnsi="Times New Roman" w:cs="Times New Roman"/>
          <w:bCs/>
          <w:sz w:val="24"/>
          <w:szCs w:val="24"/>
        </w:rPr>
        <w:t xml:space="preserve">IV. Sınıf Danışmanı: </w:t>
      </w:r>
      <w:proofErr w:type="gramStart"/>
      <w:r w:rsidRPr="00334477">
        <w:rPr>
          <w:rFonts w:ascii="Times New Roman" w:hAnsi="Times New Roman" w:cs="Times New Roman"/>
          <w:bCs/>
          <w:sz w:val="24"/>
          <w:szCs w:val="24"/>
        </w:rPr>
        <w:t>Dr.Öğr.Üyesi</w:t>
      </w:r>
      <w:proofErr w:type="gramEnd"/>
      <w:r>
        <w:rPr>
          <w:rFonts w:ascii="Times New Roman" w:hAnsi="Times New Roman" w:cs="Times New Roman"/>
          <w:bCs/>
          <w:sz w:val="24"/>
          <w:szCs w:val="24"/>
        </w:rPr>
        <w:t xml:space="preserve"> Alaner İMAMOĞLU</w:t>
      </w:r>
    </w:p>
    <w:p w:rsidR="003F193F" w:rsidRPr="00925DCB" w:rsidRDefault="003F193F" w:rsidP="00925DCB">
      <w:pPr>
        <w:spacing w:after="0" w:line="360" w:lineRule="auto"/>
        <w:ind w:left="57" w:right="57" w:firstLine="708"/>
        <w:jc w:val="both"/>
        <w:rPr>
          <w:rFonts w:ascii="Times New Roman" w:hAnsi="Times New Roman" w:cs="Times New Roman"/>
          <w:sz w:val="24"/>
          <w:szCs w:val="24"/>
        </w:rPr>
      </w:pPr>
    </w:p>
    <w:p w:rsidR="00504EE6" w:rsidRPr="00925DCB" w:rsidRDefault="00504EE6" w:rsidP="00504EE6">
      <w:pPr>
        <w:spacing w:after="0" w:line="360" w:lineRule="auto"/>
        <w:ind w:left="57" w:right="57"/>
        <w:jc w:val="both"/>
        <w:rPr>
          <w:rFonts w:ascii="Times New Roman" w:hAnsi="Times New Roman" w:cs="Times New Roman"/>
          <w:b/>
          <w:bCs/>
          <w:sz w:val="24"/>
          <w:szCs w:val="24"/>
        </w:rPr>
      </w:pPr>
      <w:r w:rsidRPr="00925DCB">
        <w:rPr>
          <w:rFonts w:ascii="Times New Roman" w:hAnsi="Times New Roman" w:cs="Times New Roman"/>
          <w:b/>
          <w:bCs/>
          <w:sz w:val="24"/>
          <w:szCs w:val="24"/>
        </w:rPr>
        <w:t>Olgunluk Düzeyi: 4</w:t>
      </w:r>
    </w:p>
    <w:p w:rsidR="00504EE6" w:rsidRPr="00460AA9" w:rsidRDefault="00504EE6" w:rsidP="00504EE6">
      <w:pPr>
        <w:spacing w:after="0" w:line="360" w:lineRule="auto"/>
        <w:ind w:left="57" w:right="57"/>
        <w:jc w:val="both"/>
        <w:rPr>
          <w:rFonts w:ascii="Times New Roman" w:hAnsi="Times New Roman" w:cs="Times New Roman"/>
          <w:b/>
          <w:bCs/>
          <w:color w:val="FF0000"/>
          <w:sz w:val="24"/>
          <w:szCs w:val="24"/>
        </w:rPr>
      </w:pPr>
    </w:p>
    <w:p w:rsidR="00C07557" w:rsidRPr="00C66558" w:rsidRDefault="00C07557" w:rsidP="00C07557">
      <w:pPr>
        <w:spacing w:after="0" w:line="360" w:lineRule="auto"/>
        <w:ind w:left="57" w:right="57"/>
        <w:jc w:val="both"/>
        <w:rPr>
          <w:rFonts w:ascii="Times New Roman" w:hAnsi="Times New Roman" w:cs="Times New Roman"/>
          <w:b/>
          <w:sz w:val="24"/>
          <w:szCs w:val="24"/>
        </w:rPr>
      </w:pPr>
      <w:r w:rsidRPr="00C66558">
        <w:rPr>
          <w:rFonts w:ascii="Times New Roman" w:hAnsi="Times New Roman" w:cs="Times New Roman"/>
          <w:b/>
          <w:sz w:val="24"/>
          <w:szCs w:val="24"/>
        </w:rPr>
        <w:t>B.3.3. Tesis ve Altyapılar</w:t>
      </w:r>
    </w:p>
    <w:p w:rsidR="00C07557" w:rsidRDefault="00C07557" w:rsidP="00C07557">
      <w:pPr>
        <w:spacing w:after="0" w:line="360" w:lineRule="auto"/>
        <w:ind w:left="57" w:right="57" w:firstLine="708"/>
        <w:jc w:val="both"/>
        <w:rPr>
          <w:rFonts w:ascii="Times New Roman" w:eastAsia="Calibri" w:hAnsi="Times New Roman" w:cs="Times New Roman"/>
          <w:sz w:val="24"/>
          <w:szCs w:val="24"/>
        </w:rPr>
      </w:pPr>
      <w:r w:rsidRPr="0037147A">
        <w:rPr>
          <w:rFonts w:ascii="Times New Roman" w:eastAsia="Calibri" w:hAnsi="Times New Roman" w:cs="Times New Roman"/>
          <w:sz w:val="24"/>
          <w:szCs w:val="24"/>
        </w:rPr>
        <w:t xml:space="preserve">Fakültemiz; İnsan ve Toplum Bilimleri Fakültesi binasında </w:t>
      </w:r>
      <w:r w:rsidR="00791287">
        <w:rPr>
          <w:rFonts w:ascii="Times New Roman" w:eastAsia="Calibri" w:hAnsi="Times New Roman" w:cs="Times New Roman"/>
          <w:sz w:val="24"/>
          <w:szCs w:val="24"/>
        </w:rPr>
        <w:t xml:space="preserve">(F2) </w:t>
      </w:r>
      <w:r w:rsidRPr="0037147A">
        <w:rPr>
          <w:rFonts w:ascii="Times New Roman" w:eastAsia="Calibri" w:hAnsi="Times New Roman" w:cs="Times New Roman"/>
          <w:sz w:val="24"/>
          <w:szCs w:val="24"/>
        </w:rPr>
        <w:t xml:space="preserve">hizmet vermektedir. </w:t>
      </w:r>
      <w:r w:rsidR="00AB2285" w:rsidRPr="0037147A">
        <w:rPr>
          <w:rFonts w:ascii="Times New Roman" w:eastAsia="Calibri" w:hAnsi="Times New Roman" w:cs="Times New Roman"/>
          <w:sz w:val="24"/>
          <w:szCs w:val="24"/>
        </w:rPr>
        <w:t>İdari kadro F1</w:t>
      </w:r>
      <w:r w:rsidR="00791287">
        <w:rPr>
          <w:rFonts w:ascii="Times New Roman" w:eastAsia="Calibri" w:hAnsi="Times New Roman" w:cs="Times New Roman"/>
          <w:sz w:val="24"/>
          <w:szCs w:val="24"/>
        </w:rPr>
        <w:t xml:space="preserve"> ve F2</w:t>
      </w:r>
      <w:r w:rsidR="00AB2285" w:rsidRPr="0037147A">
        <w:rPr>
          <w:rFonts w:ascii="Times New Roman" w:eastAsia="Calibri" w:hAnsi="Times New Roman" w:cs="Times New Roman"/>
          <w:sz w:val="24"/>
          <w:szCs w:val="24"/>
        </w:rPr>
        <w:t xml:space="preserve"> bin</w:t>
      </w:r>
      <w:r w:rsidR="00791287">
        <w:rPr>
          <w:rFonts w:ascii="Times New Roman" w:eastAsia="Calibri" w:hAnsi="Times New Roman" w:cs="Times New Roman"/>
          <w:sz w:val="24"/>
          <w:szCs w:val="24"/>
        </w:rPr>
        <w:t>alar</w:t>
      </w:r>
      <w:r w:rsidR="00AB2285" w:rsidRPr="0037147A">
        <w:rPr>
          <w:rFonts w:ascii="Times New Roman" w:eastAsia="Calibri" w:hAnsi="Times New Roman" w:cs="Times New Roman"/>
          <w:sz w:val="24"/>
          <w:szCs w:val="24"/>
        </w:rPr>
        <w:t>ında</w:t>
      </w:r>
      <w:r w:rsidR="00B4191F" w:rsidRPr="0037147A">
        <w:rPr>
          <w:rFonts w:ascii="Times New Roman" w:eastAsia="Calibri" w:hAnsi="Times New Roman" w:cs="Times New Roman"/>
          <w:sz w:val="24"/>
          <w:szCs w:val="24"/>
        </w:rPr>
        <w:t>,</w:t>
      </w:r>
      <w:r w:rsidR="00AB2285" w:rsidRPr="0037147A">
        <w:rPr>
          <w:rFonts w:ascii="Times New Roman" w:eastAsia="Calibri" w:hAnsi="Times New Roman" w:cs="Times New Roman"/>
          <w:sz w:val="24"/>
          <w:szCs w:val="24"/>
        </w:rPr>
        <w:t xml:space="preserve"> Psikoloji Bölümü</w:t>
      </w:r>
      <w:r w:rsidRPr="0037147A">
        <w:rPr>
          <w:rFonts w:ascii="Times New Roman" w:eastAsia="Calibri" w:hAnsi="Times New Roman" w:cs="Times New Roman"/>
          <w:sz w:val="24"/>
          <w:szCs w:val="24"/>
        </w:rPr>
        <w:t xml:space="preserve"> </w:t>
      </w:r>
      <w:r w:rsidR="00794ED6" w:rsidRPr="0037147A">
        <w:rPr>
          <w:rFonts w:ascii="Times New Roman" w:eastAsia="Calibri" w:hAnsi="Times New Roman" w:cs="Times New Roman"/>
          <w:sz w:val="24"/>
          <w:szCs w:val="24"/>
        </w:rPr>
        <w:t xml:space="preserve">ise </w:t>
      </w:r>
      <w:r w:rsidR="0026107C" w:rsidRPr="0037147A">
        <w:rPr>
          <w:rFonts w:ascii="Times New Roman" w:eastAsia="Calibri" w:hAnsi="Times New Roman" w:cs="Times New Roman"/>
          <w:sz w:val="24"/>
          <w:szCs w:val="24"/>
        </w:rPr>
        <w:t xml:space="preserve">Yeni Eğitim Fakültesi Binası A Blok 4. kattaki </w:t>
      </w:r>
      <w:r w:rsidR="008132C1">
        <w:rPr>
          <w:rFonts w:ascii="Times New Roman" w:eastAsia="Calibri" w:hAnsi="Times New Roman" w:cs="Times New Roman"/>
          <w:sz w:val="24"/>
          <w:szCs w:val="24"/>
        </w:rPr>
        <w:t>on</w:t>
      </w:r>
      <w:r w:rsidR="0026107C" w:rsidRPr="0037147A">
        <w:rPr>
          <w:rFonts w:ascii="Times New Roman" w:eastAsia="Calibri" w:hAnsi="Times New Roman" w:cs="Times New Roman"/>
          <w:sz w:val="24"/>
          <w:szCs w:val="24"/>
        </w:rPr>
        <w:t xml:space="preserve"> odada </w:t>
      </w:r>
      <w:r w:rsidRPr="0037147A">
        <w:rPr>
          <w:rFonts w:ascii="Times New Roman" w:eastAsia="Calibri" w:hAnsi="Times New Roman" w:cs="Times New Roman"/>
          <w:sz w:val="24"/>
          <w:szCs w:val="24"/>
        </w:rPr>
        <w:t>bulunmaktadır. Türk Dili Edebiyatı, Tarih ve Karşılaştırmalı Edebiyat Bölümlerimizin 4’er adet dersliği bulunmaktadır.</w:t>
      </w:r>
    </w:p>
    <w:p w:rsidR="008132C1" w:rsidRPr="0037147A" w:rsidRDefault="008132C1" w:rsidP="00C07557">
      <w:pPr>
        <w:spacing w:after="0" w:line="360" w:lineRule="auto"/>
        <w:ind w:left="57" w:right="57" w:firstLine="708"/>
        <w:jc w:val="both"/>
        <w:rPr>
          <w:rFonts w:ascii="Times New Roman" w:eastAsia="Calibri" w:hAnsi="Times New Roman" w:cs="Times New Roman"/>
          <w:sz w:val="24"/>
          <w:szCs w:val="24"/>
        </w:rPr>
      </w:pPr>
      <w:r w:rsidRPr="008132C1">
        <w:rPr>
          <w:rFonts w:ascii="Times New Roman" w:eastAsia="Calibri" w:hAnsi="Times New Roman" w:cs="Times New Roman"/>
          <w:sz w:val="24"/>
          <w:szCs w:val="24"/>
        </w:rPr>
        <w:t>Psikoloji Bölümü</w:t>
      </w:r>
      <w:r>
        <w:rPr>
          <w:rFonts w:ascii="Times New Roman" w:eastAsia="Calibri" w:hAnsi="Times New Roman" w:cs="Times New Roman"/>
          <w:sz w:val="24"/>
          <w:szCs w:val="24"/>
        </w:rPr>
        <w:t>nde</w:t>
      </w:r>
      <w:r w:rsidRPr="008132C1">
        <w:rPr>
          <w:rFonts w:ascii="Times New Roman" w:eastAsia="Calibri" w:hAnsi="Times New Roman" w:cs="Times New Roman"/>
          <w:sz w:val="24"/>
          <w:szCs w:val="24"/>
        </w:rPr>
        <w:t xml:space="preserve"> </w:t>
      </w:r>
      <w:r>
        <w:rPr>
          <w:rFonts w:ascii="Times New Roman" w:eastAsia="Calibri" w:hAnsi="Times New Roman" w:cs="Times New Roman"/>
          <w:sz w:val="24"/>
          <w:szCs w:val="24"/>
        </w:rPr>
        <w:t>on oda</w:t>
      </w:r>
      <w:r w:rsidRPr="008132C1">
        <w:rPr>
          <w:rFonts w:ascii="Times New Roman" w:eastAsia="Calibri" w:hAnsi="Times New Roman" w:cs="Times New Roman"/>
          <w:sz w:val="24"/>
          <w:szCs w:val="24"/>
        </w:rPr>
        <w:t xml:space="preserve">dan üçü </w:t>
      </w:r>
      <w:r>
        <w:rPr>
          <w:rFonts w:ascii="Times New Roman" w:eastAsia="Calibri" w:hAnsi="Times New Roman" w:cs="Times New Roman"/>
          <w:sz w:val="24"/>
          <w:szCs w:val="24"/>
        </w:rPr>
        <w:t>P</w:t>
      </w:r>
      <w:r w:rsidRPr="008132C1">
        <w:rPr>
          <w:rFonts w:ascii="Times New Roman" w:eastAsia="Calibri" w:hAnsi="Times New Roman" w:cs="Times New Roman"/>
          <w:sz w:val="24"/>
          <w:szCs w:val="24"/>
        </w:rPr>
        <w:t>sikoloji Bölümü laboratuvarı olarak kullanılmaktadır. Bölümün kendine ait bir dersliği bulunmamakla birlikte 2022-2023 yılı eğitim öğretim faaliyetleri Yazılım Mühendisliği’nden 2022-2023 eğitim-öğretim yılı için tahsis edilmiş 366 no</w:t>
      </w:r>
      <w:r w:rsidR="00791287">
        <w:rPr>
          <w:rFonts w:ascii="Times New Roman" w:eastAsia="Calibri" w:hAnsi="Times New Roman" w:cs="Times New Roman"/>
          <w:sz w:val="24"/>
          <w:szCs w:val="24"/>
        </w:rPr>
        <w:t>’</w:t>
      </w:r>
      <w:r w:rsidRPr="008132C1">
        <w:rPr>
          <w:rFonts w:ascii="Times New Roman" w:eastAsia="Calibri" w:hAnsi="Times New Roman" w:cs="Times New Roman"/>
          <w:sz w:val="24"/>
          <w:szCs w:val="24"/>
        </w:rPr>
        <w:t>lu derslikte yürütülmektedir. Psikoloji Bölümü öğrencileri ve personeli Sağlık, Kültür ve Spor Daire Başkanlığı çatısı altındaki Psikolojik Danışmanlık ve Rehberlik Birimi’nden (https://sks.ogu.edu.tr/Sayfa/Index/123/psikolojik-danismanlik-ve-rehberlik-birimi), Aile Sağlığı Merkezinden ve ayrıca Kütüphane olanaklarından (https://kutuphane.ogu.edu.tr/Sayfa/Index</w:t>
      </w:r>
      <w:r>
        <w:rPr>
          <w:rFonts w:ascii="Times New Roman" w:eastAsia="Calibri" w:hAnsi="Times New Roman" w:cs="Times New Roman"/>
          <w:sz w:val="24"/>
          <w:szCs w:val="24"/>
        </w:rPr>
        <w:t>/112/tanitim-ve-genel-bilgiler) fay</w:t>
      </w:r>
      <w:r w:rsidRPr="008132C1">
        <w:rPr>
          <w:rFonts w:ascii="Times New Roman" w:eastAsia="Calibri" w:hAnsi="Times New Roman" w:cs="Times New Roman"/>
          <w:sz w:val="24"/>
          <w:szCs w:val="24"/>
        </w:rPr>
        <w:t>dalanabilmektedir.</w:t>
      </w:r>
    </w:p>
    <w:p w:rsidR="00C07557" w:rsidRPr="0037147A" w:rsidRDefault="00C07557" w:rsidP="00C07557">
      <w:pPr>
        <w:spacing w:after="0" w:line="360" w:lineRule="auto"/>
        <w:ind w:left="57" w:right="57" w:firstLine="708"/>
        <w:jc w:val="both"/>
        <w:rPr>
          <w:rFonts w:ascii="Times New Roman" w:eastAsia="Calibri" w:hAnsi="Times New Roman" w:cs="Times New Roman"/>
          <w:sz w:val="24"/>
          <w:szCs w:val="24"/>
        </w:rPr>
      </w:pPr>
      <w:r w:rsidRPr="0037147A">
        <w:rPr>
          <w:rFonts w:ascii="Times New Roman" w:eastAsia="Calibri" w:hAnsi="Times New Roman" w:cs="Times New Roman"/>
          <w:sz w:val="24"/>
          <w:szCs w:val="24"/>
        </w:rPr>
        <w:t>Konferans Salonu; Eskişehir Osmangazi Üniversitesi’nde, eğitim-öğretim ve bilimsel çalışmaların yanı sıra sosyal ve kültürel etkinliklere de büyük önem verilmektedir. Bu kapsamda, konferans, seminer, panel, kongre, sempozyum gibi bilimsel toplantılar; gösteri, sergi, tiyatro, konser gibi çok sayıda kültürel etkinlik gerçekleştirilmektedir. F5 blokta zemin katta bulunan bir konferans salonunun yanı sıra Meşelik Kampüsü’nde Kongre ve Kültür Merkezi ve Fazıl Tekin Kongre Merkezi sürekli etkinliklere sahne olmaktadır. Kongre ve Kültür Merkezi: Öğrenciler yerleşke içerisinde bulunan tüm konferans salonlarından Sağlık Kültür ve Spor Dairesi Başkanlığı (SKSDB) tahsisi ile yararlanabilmektedir. Ayrıca Üniversitenin farklı kapasitelerde 7 salon ve iki toplantı salonu içeren Kongre ve Kültür Merkezi bulunmaktadır.</w:t>
      </w:r>
    </w:p>
    <w:p w:rsidR="00C07557" w:rsidRPr="0037147A" w:rsidRDefault="00C07557" w:rsidP="00C07557">
      <w:pPr>
        <w:spacing w:after="0" w:line="360" w:lineRule="auto"/>
        <w:ind w:left="57" w:right="57" w:firstLine="708"/>
        <w:jc w:val="both"/>
        <w:rPr>
          <w:rFonts w:ascii="Times New Roman" w:eastAsia="Calibri" w:hAnsi="Times New Roman" w:cs="Times New Roman"/>
          <w:sz w:val="24"/>
          <w:szCs w:val="24"/>
        </w:rPr>
      </w:pPr>
      <w:r w:rsidRPr="0037147A">
        <w:rPr>
          <w:rFonts w:ascii="Times New Roman" w:eastAsia="Calibri" w:hAnsi="Times New Roman" w:cs="Times New Roman"/>
          <w:sz w:val="24"/>
          <w:szCs w:val="24"/>
        </w:rPr>
        <w:lastRenderedPageBreak/>
        <w:t>Spor Tesisleri: Meşelik Yerleşkesinde 28x43 m saha ölçülerinde 1350 seyirci kapasitesine sahip spor salonu mevcuttur. Çok amaçlı kullanılan spor salonunda modern spor aletlerinin bulunduğu kondisyon merkezi, step-aerobik-pilates salonu, vitamin bar, sauna, müzik odası, ilk yardım ve hakem odası, antrenör odaları ve 4 adet soyunma odası bulunmaktadır. Spor salonunun çevresinde biri kapalı olan 3 adet halı futbol sahası, ikisi kapalı olmak üzere 7 adet tenis kortu, 1 adet çalışma duvarı, 2 adet açık basketbol sahası, tırmanma kulesi ve yarı olimpik yüzme havuzu bulunmaktadır. Belirtilen bütün bu sosyal-sportif alan ve olanaklardan öğrenciler yararlanmaktadır.</w:t>
      </w:r>
    </w:p>
    <w:p w:rsidR="00302E49" w:rsidRPr="0037147A" w:rsidRDefault="00C07557" w:rsidP="00C07557">
      <w:pPr>
        <w:spacing w:after="0" w:line="360" w:lineRule="auto"/>
        <w:ind w:left="57" w:right="57" w:firstLine="708"/>
        <w:jc w:val="both"/>
        <w:rPr>
          <w:rFonts w:ascii="Times New Roman" w:eastAsia="Calibri" w:hAnsi="Times New Roman" w:cs="Times New Roman"/>
          <w:sz w:val="24"/>
          <w:szCs w:val="24"/>
        </w:rPr>
      </w:pPr>
      <w:r w:rsidRPr="0037147A">
        <w:rPr>
          <w:rFonts w:ascii="Times New Roman" w:eastAsia="Calibri" w:hAnsi="Times New Roman" w:cs="Times New Roman"/>
          <w:sz w:val="24"/>
          <w:szCs w:val="24"/>
        </w:rPr>
        <w:t>Sosyal Altyapı; Meşelik Yerleşkesinde öğrencilerin yararlanabilecekleri dört katlı merkezi yemekhane hizmet vermektedir. Merkezi yemekhane binasında öğrenci kafeteryası mevcut olup ayrıca kuaför ve kırtasiye hizmetleri verilmektedir. Aynı binada öğrenciler için bir kantin hizmet vermektedir ve fotokopi hizmeti sağlanmaktadır. Yerleşkede lokanta, kafeteryalar ve açık hava tiyatrosu bulunmaktadır. Kuru temizleme, araç temizleme hizmetleri sunulmaktadır. Ayrıca üniversitemiz bünyesinde bir banka şubesi, çeşitli bankaların para çekme makineleri hizmet vermektedir. Meşelik yerleşkesinde 80000 m2 alanda düzenlenmiş ESOGÜ Cumhuriyet Parkı öğrencilerin kullanımına açıktır.</w:t>
      </w:r>
    </w:p>
    <w:p w:rsidR="00C07557" w:rsidRPr="00B77495" w:rsidRDefault="00302E49" w:rsidP="00C07557">
      <w:pPr>
        <w:spacing w:after="0" w:line="360" w:lineRule="auto"/>
        <w:ind w:left="57" w:right="57" w:firstLine="708"/>
        <w:jc w:val="both"/>
        <w:rPr>
          <w:rFonts w:ascii="Times New Roman" w:eastAsia="Calibri" w:hAnsi="Times New Roman" w:cs="Times New Roman"/>
          <w:sz w:val="24"/>
          <w:szCs w:val="24"/>
        </w:rPr>
      </w:pPr>
      <w:r w:rsidRPr="00B77495">
        <w:rPr>
          <w:rFonts w:ascii="Times New Roman" w:eastAsia="Calibri" w:hAnsi="Times New Roman" w:cs="Times New Roman"/>
          <w:sz w:val="24"/>
          <w:szCs w:val="24"/>
        </w:rPr>
        <w:t>Genel ağ</w:t>
      </w:r>
      <w:r w:rsidR="00C07557" w:rsidRPr="00B77495">
        <w:rPr>
          <w:rFonts w:ascii="Times New Roman" w:eastAsia="Calibri" w:hAnsi="Times New Roman" w:cs="Times New Roman"/>
          <w:sz w:val="24"/>
          <w:szCs w:val="24"/>
        </w:rPr>
        <w:t xml:space="preserve"> sayfasının güncel tutulmasına özen gösterilmektedir. Öğrenciler ders kayıtlarını ve not takiplerini Üniversitemiz Bilgisayar Mühendisliği tarafından hazırlanan OGUBS programını kullanarak yerleşke içinden ve dışından güvenli bir şekilde yapabilmektedir. Öğretim elemanları OGUBS aracılığıyla yürüttükleri ders ile ilgili etkinlikleri ve yüzdelerini, değerlendirme sonuçlarını girmekte ve gerekirse öğrencilere mesaj gönderebilmektedir. Ders Yönetim Sistemleri; klasik, sınıf-içi eğitimlerin bilgi yayma gücünün artırılmasında ilk kullanılacak teknolojik olanaklar arasında yer almaktadır. Eskişehir Osmangazi Üniversitesi Ömer Halisdemir Kütüphanesi, 7200 m2 kapalı alanı bulunan kütüphane binası, bodrum ve zemin kat dahil 4 kattan oluşmaktadır. Aynı anda 1000 kişilik oturma kapasitesine sahip olan kütüphanede, 21 adet özel ve grup çalışma odası bulunmaktadır. Giriş katında fotokopi ve kırtasiye hizmeti veren özel bir işletme de yer almaktadır. Bina içindeki kafeteryada, sıcak-soğuk içecek ve snack otomatları okuyucuların ihtiyaçlarına sunulmuştur. ESOGÜ Kütüphanesi; öğrencilerine, akademik ve idari personeline, mezunlarına, emekli personeline ve diğer kullanıcılara 7/24 hizmet vermeye devam etmektedir. Uluslararası makalelere erişim için birçok veri tabanları kullanılabilmektedir. Bunların sayısı, adları ve kullanım ilkelerine internet üzerindeki Üniversitenin </w:t>
      </w:r>
      <w:r w:rsidR="006C261B" w:rsidRPr="00B77495">
        <w:rPr>
          <w:rFonts w:ascii="Times New Roman" w:eastAsia="Times New Roman" w:hAnsi="Times New Roman" w:cs="Times New Roman"/>
          <w:sz w:val="24"/>
          <w:szCs w:val="24"/>
        </w:rPr>
        <w:t xml:space="preserve">genel ağ </w:t>
      </w:r>
      <w:r w:rsidR="00C07557" w:rsidRPr="00B77495">
        <w:rPr>
          <w:rFonts w:ascii="Times New Roman" w:eastAsia="Calibri" w:hAnsi="Times New Roman" w:cs="Times New Roman"/>
          <w:sz w:val="24"/>
          <w:szCs w:val="24"/>
        </w:rPr>
        <w:t xml:space="preserve">sayfasından ulaşılabilir. Kütüphane çalışma saatleri üniversitemiz </w:t>
      </w:r>
      <w:r w:rsidR="006C261B" w:rsidRPr="00B77495">
        <w:rPr>
          <w:rFonts w:ascii="Times New Roman" w:eastAsia="Times New Roman" w:hAnsi="Times New Roman" w:cs="Times New Roman"/>
          <w:sz w:val="24"/>
          <w:szCs w:val="24"/>
        </w:rPr>
        <w:t xml:space="preserve">genel ağ </w:t>
      </w:r>
      <w:r w:rsidR="00C07557" w:rsidRPr="00B77495">
        <w:rPr>
          <w:rFonts w:ascii="Times New Roman" w:eastAsia="Calibri" w:hAnsi="Times New Roman" w:cs="Times New Roman"/>
          <w:sz w:val="24"/>
          <w:szCs w:val="24"/>
        </w:rPr>
        <w:t xml:space="preserve">sayfasında </w:t>
      </w:r>
      <w:hyperlink r:id="rId84" w:history="1">
        <w:r w:rsidR="006C261B" w:rsidRPr="00B77495">
          <w:rPr>
            <w:rStyle w:val="Kpr"/>
            <w:rFonts w:ascii="Times New Roman" w:eastAsia="Calibri" w:hAnsi="Times New Roman" w:cs="Times New Roman"/>
            <w:color w:val="auto"/>
            <w:sz w:val="24"/>
            <w:szCs w:val="24"/>
          </w:rPr>
          <w:t>http://kutuphane.ogu.edu.tr/Sayfa/Index/10/calisma-saatleri</w:t>
        </w:r>
      </w:hyperlink>
      <w:r w:rsidR="006C261B" w:rsidRPr="00B77495">
        <w:rPr>
          <w:rFonts w:ascii="Times New Roman" w:eastAsia="Calibri" w:hAnsi="Times New Roman" w:cs="Times New Roman"/>
          <w:sz w:val="24"/>
          <w:szCs w:val="24"/>
        </w:rPr>
        <w:t xml:space="preserve"> </w:t>
      </w:r>
      <w:r w:rsidR="00C07557" w:rsidRPr="00B77495">
        <w:rPr>
          <w:rFonts w:ascii="Times New Roman" w:eastAsia="Calibri" w:hAnsi="Times New Roman" w:cs="Times New Roman"/>
          <w:sz w:val="24"/>
          <w:szCs w:val="24"/>
        </w:rPr>
        <w:t xml:space="preserve"> </w:t>
      </w:r>
      <w:r w:rsidR="00C07557" w:rsidRPr="00B77495">
        <w:rPr>
          <w:rFonts w:ascii="Times New Roman" w:eastAsia="Calibri" w:hAnsi="Times New Roman" w:cs="Times New Roman"/>
          <w:sz w:val="24"/>
          <w:szCs w:val="24"/>
        </w:rPr>
        <w:lastRenderedPageBreak/>
        <w:t xml:space="preserve">bağlantısından ulaşılabilmektedir. Kütüphanede bulunan veri tabanlarına ise </w:t>
      </w:r>
      <w:hyperlink r:id="rId85" w:history="1">
        <w:r w:rsidR="00C07557" w:rsidRPr="00B77495">
          <w:rPr>
            <w:rStyle w:val="Kpr"/>
            <w:rFonts w:ascii="Times New Roman" w:eastAsia="Calibri" w:hAnsi="Times New Roman" w:cs="Times New Roman"/>
            <w:color w:val="auto"/>
            <w:sz w:val="24"/>
            <w:szCs w:val="24"/>
          </w:rPr>
          <w:t>http://kutuphane.ogu.edu.tr/Sayfa/Index/94/veritabanlari</w:t>
        </w:r>
      </w:hyperlink>
      <w:r w:rsidR="00C07557" w:rsidRPr="00B77495">
        <w:rPr>
          <w:rFonts w:ascii="Times New Roman" w:eastAsia="Calibri" w:hAnsi="Times New Roman" w:cs="Times New Roman"/>
          <w:sz w:val="24"/>
          <w:szCs w:val="24"/>
        </w:rPr>
        <w:t xml:space="preserve"> bağlantısından ulaşılabilir.</w:t>
      </w:r>
    </w:p>
    <w:p w:rsidR="00C07557" w:rsidRPr="00B77495" w:rsidRDefault="00C07557" w:rsidP="00C07557">
      <w:pPr>
        <w:spacing w:after="0" w:line="360" w:lineRule="auto"/>
        <w:ind w:left="57" w:right="57"/>
        <w:jc w:val="both"/>
        <w:rPr>
          <w:rFonts w:ascii="Times New Roman" w:hAnsi="Times New Roman" w:cs="Times New Roman"/>
          <w:b/>
          <w:bCs/>
          <w:sz w:val="24"/>
          <w:szCs w:val="24"/>
        </w:rPr>
      </w:pPr>
      <w:r w:rsidRPr="00B77495">
        <w:rPr>
          <w:rFonts w:ascii="Times New Roman" w:hAnsi="Times New Roman" w:cs="Times New Roman"/>
          <w:b/>
          <w:bCs/>
          <w:sz w:val="24"/>
          <w:szCs w:val="24"/>
        </w:rPr>
        <w:t>Olgunluk Düzeyi: 4</w:t>
      </w:r>
    </w:p>
    <w:p w:rsidR="00C07557" w:rsidRPr="00B77495" w:rsidRDefault="00C07557" w:rsidP="00C07557">
      <w:pPr>
        <w:spacing w:after="0" w:line="360" w:lineRule="auto"/>
        <w:ind w:left="57" w:right="57"/>
        <w:jc w:val="both"/>
        <w:rPr>
          <w:rFonts w:ascii="Times New Roman" w:hAnsi="Times New Roman" w:cs="Times New Roman"/>
          <w:b/>
          <w:bCs/>
          <w:sz w:val="24"/>
          <w:szCs w:val="24"/>
        </w:rPr>
      </w:pPr>
    </w:p>
    <w:p w:rsidR="00C07557" w:rsidRPr="00BE22BB" w:rsidRDefault="00C07557" w:rsidP="00C07557">
      <w:pPr>
        <w:spacing w:after="0" w:line="360" w:lineRule="auto"/>
        <w:ind w:left="57" w:right="57"/>
        <w:jc w:val="both"/>
        <w:rPr>
          <w:rFonts w:ascii="Times New Roman" w:hAnsi="Times New Roman" w:cs="Times New Roman"/>
          <w:b/>
          <w:sz w:val="24"/>
          <w:szCs w:val="24"/>
        </w:rPr>
      </w:pPr>
      <w:r w:rsidRPr="00BE22BB">
        <w:rPr>
          <w:rFonts w:ascii="Times New Roman" w:hAnsi="Times New Roman" w:cs="Times New Roman"/>
          <w:b/>
          <w:sz w:val="24"/>
          <w:szCs w:val="24"/>
        </w:rPr>
        <w:t>B.3.4. Dezavantajlı Gruplar</w:t>
      </w:r>
    </w:p>
    <w:p w:rsidR="00C07557" w:rsidRPr="00BE22BB" w:rsidRDefault="00C07557" w:rsidP="00C07557">
      <w:pPr>
        <w:spacing w:after="0" w:line="360" w:lineRule="auto"/>
        <w:ind w:left="57" w:right="57" w:firstLine="708"/>
        <w:jc w:val="both"/>
        <w:rPr>
          <w:rFonts w:ascii="Times New Roman" w:eastAsia="Calibri" w:hAnsi="Times New Roman" w:cs="Times New Roman"/>
          <w:sz w:val="24"/>
          <w:szCs w:val="24"/>
        </w:rPr>
      </w:pPr>
      <w:r w:rsidRPr="00BE22BB">
        <w:rPr>
          <w:rFonts w:ascii="Times New Roman" w:eastAsia="Calibri" w:hAnsi="Times New Roman" w:cs="Times New Roman"/>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rsidR="00EE4D5B" w:rsidRPr="00EE4D5B" w:rsidRDefault="00EE4D5B" w:rsidP="00EE4D5B">
      <w:pPr>
        <w:spacing w:after="0" w:line="360" w:lineRule="auto"/>
        <w:ind w:left="57" w:right="57" w:firstLine="708"/>
        <w:jc w:val="both"/>
        <w:rPr>
          <w:rFonts w:ascii="Times New Roman" w:eastAsia="Calibri" w:hAnsi="Times New Roman" w:cs="Times New Roman"/>
          <w:sz w:val="24"/>
          <w:szCs w:val="24"/>
        </w:rPr>
      </w:pPr>
      <w:r w:rsidRPr="00EE4D5B">
        <w:rPr>
          <w:rFonts w:ascii="Times New Roman" w:eastAsia="Calibri" w:hAnsi="Times New Roman" w:cs="Times New Roman"/>
          <w:sz w:val="24"/>
          <w:szCs w:val="24"/>
        </w:rPr>
        <w:t>Engellilerin rahatlıkla öğrenim görmeleri için Üniversite çapında da çalışmalar yapılmaktadır. Bununla ilgili olarak ESOGÜ bünyesinde Engelsiz Yaşam Birimi kurulmuş olup, bu husus “ESOGÜ Engelsiz Yaşam Birimi Çalışma Usul ve Esasları Yönergesi” ile düzenlenmiştir. Fakültemiz</w:t>
      </w:r>
      <w:r w:rsidR="00791287">
        <w:rPr>
          <w:rFonts w:ascii="Times New Roman" w:eastAsia="Calibri" w:hAnsi="Times New Roman" w:cs="Times New Roman"/>
          <w:sz w:val="24"/>
          <w:szCs w:val="24"/>
        </w:rPr>
        <w:t xml:space="preserve"> </w:t>
      </w:r>
      <w:r w:rsidRPr="00EE4D5B">
        <w:rPr>
          <w:rFonts w:ascii="Times New Roman" w:eastAsia="Calibri" w:hAnsi="Times New Roman" w:cs="Times New Roman"/>
          <w:sz w:val="24"/>
          <w:szCs w:val="24"/>
        </w:rPr>
        <w:t>binasında engelli asansörü bulunduğundan engelli öğrencilerimize kolaylık sağlamaktadır. Ayrıca katlar arası geçişlerde asansörümüz faal durumda olup öğrencilerimizin kullanımına açıktır. Lavabo ve tuvaletler de engelli öğrencilerimiz için tasarlanmıştır. Fakültemizdeki bölümlere engelli ulaşımını kolaylaştırmak amacıyla erişim rampaları ve özel engelli asansörü yapımı ile ilgili araştırmalara başlanmıştır. Fakültemiz engelleri kaldıran bir fakültedir.</w:t>
      </w:r>
    </w:p>
    <w:p w:rsidR="00BE22BB" w:rsidRPr="00460AA9" w:rsidRDefault="00EE4D5B" w:rsidP="00EE4D5B">
      <w:pPr>
        <w:spacing w:after="0" w:line="360" w:lineRule="auto"/>
        <w:ind w:left="57" w:right="57" w:firstLine="708"/>
        <w:jc w:val="both"/>
        <w:rPr>
          <w:rFonts w:ascii="Times New Roman" w:eastAsia="Calibri" w:hAnsi="Times New Roman" w:cs="Times New Roman"/>
          <w:color w:val="FF0000"/>
          <w:sz w:val="24"/>
          <w:szCs w:val="24"/>
        </w:rPr>
      </w:pPr>
      <w:r>
        <w:rPr>
          <w:rFonts w:ascii="Times New Roman" w:hAnsi="Times New Roman" w:cs="Times New Roman"/>
          <w:sz w:val="24"/>
          <w:szCs w:val="24"/>
        </w:rPr>
        <w:t xml:space="preserve"> </w:t>
      </w:r>
      <w:r w:rsidR="00BE22BB">
        <w:rPr>
          <w:rFonts w:ascii="Times New Roman" w:hAnsi="Times New Roman" w:cs="Times New Roman"/>
          <w:sz w:val="24"/>
          <w:szCs w:val="24"/>
        </w:rPr>
        <w:t>“</w:t>
      </w:r>
      <w:r w:rsidR="00BE22BB" w:rsidRPr="00BE22BB">
        <w:rPr>
          <w:rFonts w:ascii="Times New Roman" w:hAnsi="Times New Roman" w:cs="Times New Roman"/>
          <w:sz w:val="24"/>
          <w:szCs w:val="24"/>
        </w:rPr>
        <w:t>B.3.2. Akademik destek hizmetleri</w:t>
      </w:r>
      <w:r w:rsidR="00BE22BB">
        <w:rPr>
          <w:rFonts w:ascii="Times New Roman" w:hAnsi="Times New Roman" w:cs="Times New Roman"/>
          <w:sz w:val="24"/>
          <w:szCs w:val="24"/>
        </w:rPr>
        <w:t>” bölümünde söz edildiği üzere ö</w:t>
      </w:r>
      <w:r w:rsidR="00BE22BB" w:rsidRPr="00925DCB">
        <w:rPr>
          <w:rFonts w:ascii="Times New Roman" w:hAnsi="Times New Roman" w:cs="Times New Roman"/>
          <w:sz w:val="24"/>
          <w:szCs w:val="24"/>
        </w:rPr>
        <w:t>zel yaklaşım gerektiren öğrenciler için alanlar yeniden tasarlanmakta, bu amaçla merdiven rampası, asansör ve fonksiyonel tuvaletler sayıca arttırılmaktadır. Bu süreçte Üniversite içinde oluşturulan Engelsiz Öğrenci Birimiyle ortak çalışmalar yapılmakta ve dünyada yaşanan gelişmeler takip edilerek yeni uygulamaları hayata geçirecek programlar araştırılmaktadır (</w:t>
      </w:r>
      <w:hyperlink r:id="rId86" w:history="1">
        <w:r w:rsidR="00BE22BB" w:rsidRPr="00925DCB">
          <w:rPr>
            <w:rStyle w:val="Kpr"/>
            <w:rFonts w:ascii="Times New Roman" w:hAnsi="Times New Roman" w:cs="Times New Roman"/>
            <w:color w:val="auto"/>
            <w:sz w:val="24"/>
            <w:szCs w:val="24"/>
          </w:rPr>
          <w:t>https://eob.ogu.edu.tr/Sayfa/Index/7/yonerge</w:t>
        </w:r>
      </w:hyperlink>
      <w:r w:rsidR="00BE22BB" w:rsidRPr="00925DCB">
        <w:rPr>
          <w:rFonts w:ascii="Times New Roman" w:hAnsi="Times New Roman" w:cs="Times New Roman"/>
          <w:sz w:val="24"/>
          <w:szCs w:val="24"/>
        </w:rPr>
        <w:t xml:space="preserve">). </w:t>
      </w:r>
    </w:p>
    <w:p w:rsidR="00C07557" w:rsidRPr="00EE4D5B" w:rsidRDefault="00C07557" w:rsidP="00C07557">
      <w:pPr>
        <w:spacing w:after="0" w:line="360" w:lineRule="auto"/>
        <w:ind w:left="57" w:right="57" w:firstLine="708"/>
        <w:jc w:val="both"/>
        <w:rPr>
          <w:rFonts w:ascii="Times New Roman" w:hAnsi="Times New Roman" w:cs="Times New Roman"/>
          <w:sz w:val="24"/>
          <w:szCs w:val="24"/>
        </w:rPr>
      </w:pPr>
      <w:r w:rsidRPr="00EE4D5B">
        <w:rPr>
          <w:rFonts w:ascii="Times New Roman" w:hAnsi="Times New Roman" w:cs="Times New Roman"/>
          <w:sz w:val="24"/>
          <w:szCs w:val="24"/>
        </w:rPr>
        <w:t>Yabancı uyruklu öğrencilerimiz</w:t>
      </w:r>
      <w:r w:rsidR="00EE4D5B">
        <w:rPr>
          <w:rFonts w:ascii="Times New Roman" w:hAnsi="Times New Roman" w:cs="Times New Roman"/>
          <w:sz w:val="24"/>
          <w:szCs w:val="24"/>
        </w:rPr>
        <w:t xml:space="preserve"> ise</w:t>
      </w:r>
      <w:r w:rsidRPr="00EE4D5B">
        <w:rPr>
          <w:rFonts w:ascii="Times New Roman" w:hAnsi="Times New Roman" w:cs="Times New Roman"/>
          <w:sz w:val="24"/>
          <w:szCs w:val="24"/>
        </w:rPr>
        <w:t xml:space="preserve"> Eskişehir Osmangazi Üniversitesi, Türkçe Öğretimi Uygulama ve Araştırma Merkezinde (ESOGÜ TÖMER) bir yıl hazırlık eğitimi almaktadırlar</w:t>
      </w:r>
      <w:r w:rsidR="00791287">
        <w:rPr>
          <w:rFonts w:ascii="Times New Roman" w:hAnsi="Times New Roman" w:cs="Times New Roman"/>
          <w:sz w:val="24"/>
          <w:szCs w:val="24"/>
        </w:rPr>
        <w:t xml:space="preserve"> (</w:t>
      </w:r>
      <w:r w:rsidR="00791287" w:rsidRPr="00791287">
        <w:rPr>
          <w:rFonts w:ascii="Times New Roman" w:hAnsi="Times New Roman" w:cs="Times New Roman"/>
          <w:sz w:val="24"/>
          <w:szCs w:val="24"/>
        </w:rPr>
        <w:t>https://tomer.ogu.edu.tr</w:t>
      </w:r>
      <w:r w:rsidR="00791287">
        <w:rPr>
          <w:rFonts w:ascii="Times New Roman" w:hAnsi="Times New Roman" w:cs="Times New Roman"/>
          <w:sz w:val="24"/>
          <w:szCs w:val="24"/>
        </w:rPr>
        <w:t>)</w:t>
      </w:r>
      <w:r w:rsidRPr="00EE4D5B">
        <w:rPr>
          <w:rFonts w:ascii="Times New Roman" w:hAnsi="Times New Roman" w:cs="Times New Roman"/>
          <w:sz w:val="24"/>
          <w:szCs w:val="24"/>
        </w:rPr>
        <w:t xml:space="preserve">. </w:t>
      </w:r>
    </w:p>
    <w:p w:rsidR="00C07557" w:rsidRPr="006F2E75" w:rsidRDefault="00C07557" w:rsidP="00C07557">
      <w:pPr>
        <w:spacing w:after="0" w:line="360" w:lineRule="auto"/>
        <w:ind w:left="57" w:right="57"/>
        <w:jc w:val="both"/>
        <w:rPr>
          <w:rFonts w:ascii="Times New Roman" w:hAnsi="Times New Roman" w:cs="Times New Roman"/>
          <w:b/>
          <w:bCs/>
          <w:sz w:val="24"/>
          <w:szCs w:val="24"/>
        </w:rPr>
      </w:pPr>
      <w:r w:rsidRPr="006F2E75">
        <w:rPr>
          <w:rFonts w:ascii="Times New Roman" w:hAnsi="Times New Roman" w:cs="Times New Roman"/>
          <w:b/>
          <w:bCs/>
          <w:sz w:val="24"/>
          <w:szCs w:val="24"/>
        </w:rPr>
        <w:t>Olgunluk Düzeyi: 3</w:t>
      </w:r>
    </w:p>
    <w:p w:rsidR="00C07557" w:rsidRPr="006F2E75" w:rsidRDefault="00C07557" w:rsidP="00C07557">
      <w:pPr>
        <w:spacing w:after="0" w:line="360" w:lineRule="auto"/>
        <w:ind w:left="57" w:right="57"/>
        <w:jc w:val="both"/>
        <w:rPr>
          <w:rFonts w:ascii="Times New Roman" w:hAnsi="Times New Roman" w:cs="Times New Roman"/>
          <w:b/>
          <w:bCs/>
          <w:sz w:val="24"/>
          <w:szCs w:val="24"/>
        </w:rPr>
      </w:pPr>
    </w:p>
    <w:p w:rsidR="00C07557" w:rsidRPr="006F2E75" w:rsidRDefault="00C07557" w:rsidP="00C07557">
      <w:pPr>
        <w:spacing w:after="0" w:line="360" w:lineRule="auto"/>
        <w:ind w:left="57" w:right="57"/>
        <w:jc w:val="both"/>
        <w:rPr>
          <w:rFonts w:ascii="Times New Roman" w:hAnsi="Times New Roman" w:cs="Times New Roman"/>
          <w:b/>
          <w:sz w:val="24"/>
          <w:szCs w:val="24"/>
        </w:rPr>
      </w:pPr>
      <w:r w:rsidRPr="006F2E75">
        <w:rPr>
          <w:rFonts w:ascii="Times New Roman" w:hAnsi="Times New Roman" w:cs="Times New Roman"/>
          <w:b/>
          <w:sz w:val="24"/>
          <w:szCs w:val="24"/>
        </w:rPr>
        <w:t>B.3.5. Sosyal, Kültürel, Sportif Faaliyetler</w:t>
      </w:r>
    </w:p>
    <w:p w:rsidR="006F2E75" w:rsidRDefault="00C07557" w:rsidP="006F2E75">
      <w:pPr>
        <w:spacing w:after="0" w:line="360" w:lineRule="auto"/>
        <w:ind w:left="57" w:right="57" w:firstLine="708"/>
        <w:jc w:val="both"/>
        <w:rPr>
          <w:rFonts w:ascii="Times New Roman" w:hAnsi="Times New Roman" w:cs="Times New Roman"/>
          <w:sz w:val="24"/>
          <w:szCs w:val="24"/>
        </w:rPr>
      </w:pPr>
      <w:r w:rsidRPr="006F2E75">
        <w:rPr>
          <w:rFonts w:ascii="Times New Roman" w:hAnsi="Times New Roman" w:cs="Times New Roman"/>
          <w:sz w:val="24"/>
          <w:szCs w:val="24"/>
        </w:rPr>
        <w:t xml:space="preserve">Öğrenci toplulukları oluşturma, izleme ve değerlendirme faaliyetleri ve bu toplulukların etkinliklerinden kaynaklı mali bütçe üniversite bünyesinde bulunan Sağlık, </w:t>
      </w:r>
      <w:r w:rsidRPr="006F2E75">
        <w:rPr>
          <w:rFonts w:ascii="Times New Roman" w:hAnsi="Times New Roman" w:cs="Times New Roman"/>
          <w:sz w:val="24"/>
          <w:szCs w:val="24"/>
        </w:rPr>
        <w:lastRenderedPageBreak/>
        <w:t>Kültür ve Spor Daire Başkanlığı ile İdari Mali İşler Daire Başkanlığınca des</w:t>
      </w:r>
      <w:r w:rsidR="00954F6E">
        <w:rPr>
          <w:rFonts w:ascii="Times New Roman" w:hAnsi="Times New Roman" w:cs="Times New Roman"/>
          <w:sz w:val="24"/>
          <w:szCs w:val="24"/>
        </w:rPr>
        <w:t>teklenmekte ve karşılanmaktadır</w:t>
      </w:r>
      <w:r w:rsidRPr="006F2E75">
        <w:rPr>
          <w:rFonts w:ascii="Times New Roman" w:hAnsi="Times New Roman" w:cs="Times New Roman"/>
          <w:sz w:val="24"/>
          <w:szCs w:val="24"/>
        </w:rPr>
        <w:t xml:space="preserve"> </w:t>
      </w:r>
      <w:r w:rsidR="00954F6E">
        <w:rPr>
          <w:rFonts w:ascii="Times New Roman" w:hAnsi="Times New Roman" w:cs="Times New Roman"/>
          <w:sz w:val="24"/>
          <w:szCs w:val="24"/>
        </w:rPr>
        <w:t>(</w:t>
      </w:r>
      <w:r w:rsidRPr="006F2E75">
        <w:rPr>
          <w:rFonts w:ascii="Times New Roman" w:hAnsi="Times New Roman" w:cs="Times New Roman"/>
          <w:sz w:val="24"/>
          <w:szCs w:val="24"/>
          <w:u w:val="single"/>
        </w:rPr>
        <w:t>https://sks.ogu.edu.tr/Sayfa/Index/74/ogrenci-kulupleri-yonergesi</w:t>
      </w:r>
      <w:r w:rsidR="00954F6E">
        <w:rPr>
          <w:rFonts w:ascii="Times New Roman" w:hAnsi="Times New Roman" w:cs="Times New Roman"/>
          <w:sz w:val="24"/>
          <w:szCs w:val="24"/>
        </w:rPr>
        <w:t>).</w:t>
      </w:r>
    </w:p>
    <w:p w:rsidR="00034A11" w:rsidRDefault="00034A11" w:rsidP="00034A11">
      <w:pPr>
        <w:spacing w:after="0" w:line="360" w:lineRule="auto"/>
        <w:ind w:left="57" w:right="57" w:firstLine="708"/>
        <w:jc w:val="both"/>
        <w:rPr>
          <w:rFonts w:ascii="Times New Roman" w:hAnsi="Times New Roman" w:cs="Times New Roman"/>
          <w:sz w:val="24"/>
          <w:szCs w:val="24"/>
        </w:rPr>
      </w:pPr>
      <w:r w:rsidRPr="00034A11">
        <w:rPr>
          <w:rFonts w:ascii="Times New Roman" w:hAnsi="Times New Roman" w:cs="Times New Roman"/>
          <w:sz w:val="24"/>
          <w:szCs w:val="24"/>
        </w:rPr>
        <w:t>Tarih Bölümünde BİLKEK ve TAGEK öğrenci toplulukları bulunmaktadır. Bu toplulukların etkinlikleri, sosyal, kültürel ve sportif faaliyetlerine yönelik mekân, bütçe ve rehberlik desteği Rektörlükçe sağlanmaktadır. 2024 yılında öğrenci toplulukları faal olamamıştır.</w:t>
      </w:r>
    </w:p>
    <w:p w:rsidR="00034A11" w:rsidRPr="00034A11" w:rsidRDefault="00034A11" w:rsidP="00034A11">
      <w:pPr>
        <w:spacing w:after="0" w:line="360" w:lineRule="auto"/>
        <w:ind w:left="57" w:right="57" w:firstLine="708"/>
        <w:jc w:val="both"/>
        <w:rPr>
          <w:rFonts w:ascii="Times New Roman" w:hAnsi="Times New Roman" w:cs="Times New Roman"/>
          <w:sz w:val="24"/>
          <w:szCs w:val="24"/>
        </w:rPr>
      </w:pPr>
      <w:r w:rsidRPr="00034A11">
        <w:rPr>
          <w:rFonts w:ascii="Times New Roman" w:hAnsi="Times New Roman" w:cs="Times New Roman"/>
          <w:sz w:val="24"/>
          <w:szCs w:val="24"/>
        </w:rPr>
        <w:t xml:space="preserve">Türk Dili ve Edebiyatı Bölümü’nde 2024 yılında “Prof. Dr. Fatih Usluer ile Söyleşi” adıyla yüz yüze etkinlik düzenlenmiştir </w:t>
      </w:r>
      <w:r w:rsidRPr="00034A11">
        <w:rPr>
          <w:rFonts w:ascii="Times New Roman" w:hAnsi="Times New Roman" w:cs="Times New Roman"/>
          <w:sz w:val="24"/>
          <w:szCs w:val="24"/>
        </w:rPr>
        <w:t>(</w:t>
      </w:r>
      <w:hyperlink r:id="rId87" w:history="1">
        <w:r w:rsidRPr="00034A11">
          <w:rPr>
            <w:rFonts w:ascii="Times New Roman" w:hAnsi="Times New Roman" w:cs="Times New Roman"/>
            <w:sz w:val="24"/>
            <w:szCs w:val="24"/>
          </w:rPr>
          <w:t>https://tde.ogu.edu.tr/Etkinlik/Index</w:t>
        </w:r>
      </w:hyperlink>
      <w:r w:rsidRPr="00034A11">
        <w:rPr>
          <w:rFonts w:ascii="Times New Roman" w:hAnsi="Times New Roman" w:cs="Times New Roman"/>
          <w:sz w:val="24"/>
          <w:szCs w:val="24"/>
        </w:rPr>
        <w:t>)</w:t>
      </w:r>
    </w:p>
    <w:p w:rsidR="00F8366D" w:rsidRDefault="00C07557" w:rsidP="00F8366D">
      <w:pPr>
        <w:spacing w:after="0" w:line="360" w:lineRule="auto"/>
        <w:ind w:left="57" w:right="57" w:firstLine="708"/>
        <w:jc w:val="both"/>
        <w:rPr>
          <w:rFonts w:ascii="Times New Roman" w:hAnsi="Times New Roman" w:cs="Times New Roman"/>
          <w:sz w:val="24"/>
          <w:szCs w:val="24"/>
        </w:rPr>
      </w:pPr>
      <w:r w:rsidRPr="006F2E75">
        <w:rPr>
          <w:rFonts w:ascii="Times New Roman" w:hAnsi="Times New Roman" w:cs="Times New Roman"/>
          <w:sz w:val="24"/>
          <w:szCs w:val="24"/>
        </w:rPr>
        <w:t>Öğrenciler kapalı yüzme havuzu, tenis kordu, basketbol sahaları, halı sahalar, üniversite stadı, kapalı spor salonu, fitness ve kondisyon merkezi gibi sportif alanlar ve buralardan kaynaklı kültürel faaliyetlerden üniversite yerleşkesi dahilinde yararlanabilmektedir. Ayrıca üniversite basketbol, voleybol, hentbol, tenis ve yüzme gibi sportif alanlarda takım oluşturarak öğrencilerin boş zamanlarını uzmanlar eşliğinde değerlendirmelerine destek vermektedir. Üniversite, öğrenci ve personeline sosyal ve sportif tesisleri kullanmak istediklerinde indirimli tarifeler üzerinden haftanın altı günü kullanma imkânı vermektedir (</w:t>
      </w:r>
      <w:hyperlink r:id="rId88" w:history="1">
        <w:r w:rsidR="00C6518C" w:rsidRPr="006F2E75">
          <w:rPr>
            <w:rStyle w:val="Kpr"/>
            <w:rFonts w:ascii="Times New Roman" w:hAnsi="Times New Roman" w:cs="Times New Roman"/>
            <w:color w:val="auto"/>
            <w:sz w:val="24"/>
            <w:szCs w:val="24"/>
          </w:rPr>
          <w:t>https://sks.ogu.edu.tr/</w:t>
        </w:r>
      </w:hyperlink>
      <w:r w:rsidRPr="006F2E75">
        <w:rPr>
          <w:rFonts w:ascii="Times New Roman" w:hAnsi="Times New Roman" w:cs="Times New Roman"/>
          <w:sz w:val="24"/>
          <w:szCs w:val="24"/>
        </w:rPr>
        <w:t>,</w:t>
      </w:r>
      <w:r w:rsidR="00C6518C" w:rsidRPr="006F2E75">
        <w:rPr>
          <w:rFonts w:ascii="Times New Roman" w:hAnsi="Times New Roman" w:cs="Times New Roman"/>
          <w:sz w:val="24"/>
          <w:szCs w:val="24"/>
        </w:rPr>
        <w:t xml:space="preserve"> </w:t>
      </w:r>
      <w:hyperlink r:id="rId89" w:history="1">
        <w:r w:rsidR="00C6518C" w:rsidRPr="006F2E75">
          <w:rPr>
            <w:rStyle w:val="Kpr"/>
            <w:rFonts w:ascii="Times New Roman" w:hAnsi="Times New Roman" w:cs="Times New Roman"/>
            <w:color w:val="auto"/>
            <w:sz w:val="24"/>
            <w:szCs w:val="24"/>
          </w:rPr>
          <w:t>https://imid.ogu.edu.tr</w:t>
        </w:r>
      </w:hyperlink>
      <w:r w:rsidRPr="006F2E75">
        <w:rPr>
          <w:rFonts w:ascii="Times New Roman" w:hAnsi="Times New Roman" w:cs="Times New Roman"/>
          <w:sz w:val="24"/>
          <w:szCs w:val="24"/>
        </w:rPr>
        <w:t xml:space="preserve">). Üniversitede fakülte kulüplerince gelenekselleştirilen etkinlikler bulunmaktadır. Fakültelere </w:t>
      </w:r>
      <w:r w:rsidR="00381A7B" w:rsidRPr="006F2E75">
        <w:rPr>
          <w:rFonts w:ascii="Times New Roman" w:hAnsi="Times New Roman" w:cs="Times New Roman"/>
          <w:sz w:val="24"/>
          <w:szCs w:val="24"/>
        </w:rPr>
        <w:t>göre öğrenci kulüpleri dağılımına baktığımızda</w:t>
      </w:r>
      <w:r w:rsidRPr="006F2E75">
        <w:rPr>
          <w:rFonts w:ascii="Times New Roman" w:hAnsi="Times New Roman" w:cs="Times New Roman"/>
          <w:sz w:val="24"/>
          <w:szCs w:val="24"/>
        </w:rPr>
        <w:t xml:space="preserve">, </w:t>
      </w:r>
      <w:r w:rsidR="00C6518C" w:rsidRPr="006F2E75">
        <w:rPr>
          <w:rFonts w:ascii="Times New Roman" w:hAnsi="Times New Roman" w:cs="Times New Roman"/>
          <w:sz w:val="24"/>
          <w:szCs w:val="24"/>
        </w:rPr>
        <w:t>İnsan ve Toplum Bilimleri Fakültesi</w:t>
      </w:r>
      <w:r w:rsidR="006F2E75" w:rsidRPr="006F2E75">
        <w:rPr>
          <w:rFonts w:ascii="Times New Roman" w:hAnsi="Times New Roman" w:cs="Times New Roman"/>
          <w:sz w:val="24"/>
          <w:szCs w:val="24"/>
        </w:rPr>
        <w:t xml:space="preserve"> </w:t>
      </w:r>
      <w:r w:rsidR="00C6518C" w:rsidRPr="006F2E75">
        <w:rPr>
          <w:rFonts w:ascii="Times New Roman" w:hAnsi="Times New Roman" w:cs="Times New Roman"/>
          <w:sz w:val="24"/>
          <w:szCs w:val="24"/>
        </w:rPr>
        <w:t xml:space="preserve">bünyesinde </w:t>
      </w:r>
      <w:r w:rsidR="00F8366D">
        <w:rPr>
          <w:rFonts w:ascii="Times New Roman" w:hAnsi="Times New Roman" w:cs="Times New Roman"/>
          <w:sz w:val="24"/>
          <w:szCs w:val="24"/>
        </w:rPr>
        <w:t>7</w:t>
      </w:r>
      <w:r w:rsidRPr="006F2E75">
        <w:rPr>
          <w:rFonts w:ascii="Times New Roman" w:hAnsi="Times New Roman" w:cs="Times New Roman"/>
          <w:sz w:val="24"/>
          <w:szCs w:val="24"/>
        </w:rPr>
        <w:t xml:space="preserve"> Öğrenci Kulübü bulunmaktadır</w:t>
      </w:r>
      <w:r w:rsidR="00F8366D">
        <w:rPr>
          <w:rFonts w:ascii="Times New Roman" w:hAnsi="Times New Roman" w:cs="Times New Roman"/>
          <w:sz w:val="24"/>
          <w:szCs w:val="24"/>
        </w:rPr>
        <w:t>:</w:t>
      </w:r>
    </w:p>
    <w:p w:rsidR="00F8366D" w:rsidRPr="00F8366D" w:rsidRDefault="00F8366D" w:rsidP="00F8366D">
      <w:pPr>
        <w:spacing w:after="0" w:line="360" w:lineRule="auto"/>
        <w:ind w:left="57" w:right="57" w:firstLine="708"/>
        <w:jc w:val="both"/>
        <w:rPr>
          <w:rFonts w:ascii="Times New Roman" w:hAnsi="Times New Roman" w:cs="Times New Roman"/>
          <w:sz w:val="24"/>
          <w:szCs w:val="24"/>
        </w:rPr>
      </w:pPr>
      <w:r w:rsidRPr="00F8366D">
        <w:rPr>
          <w:rFonts w:ascii="Times New Roman" w:hAnsi="Times New Roman" w:cs="Times New Roman"/>
          <w:sz w:val="24"/>
          <w:szCs w:val="24"/>
        </w:rPr>
        <w:t>1. Bilimsel ve Kültürel Etkinlikler Kulübü</w:t>
      </w:r>
    </w:p>
    <w:p w:rsidR="00F8366D" w:rsidRPr="00F8366D" w:rsidRDefault="00F8366D" w:rsidP="00F8366D">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2</w:t>
      </w:r>
      <w:r w:rsidRPr="00F8366D">
        <w:rPr>
          <w:rFonts w:ascii="Times New Roman" w:hAnsi="Times New Roman" w:cs="Times New Roman"/>
          <w:sz w:val="24"/>
          <w:szCs w:val="24"/>
        </w:rPr>
        <w:t>. Fenerbahçeliler Kulübü</w:t>
      </w:r>
    </w:p>
    <w:p w:rsidR="00F8366D" w:rsidRPr="00F8366D" w:rsidRDefault="00F8366D" w:rsidP="00F8366D">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3</w:t>
      </w:r>
      <w:r w:rsidRPr="00F8366D">
        <w:rPr>
          <w:rFonts w:ascii="Times New Roman" w:hAnsi="Times New Roman" w:cs="Times New Roman"/>
          <w:sz w:val="24"/>
          <w:szCs w:val="24"/>
        </w:rPr>
        <w:t>. Genç Karşılaştırmalı Edebiyatçılar Kulübü</w:t>
      </w:r>
    </w:p>
    <w:p w:rsidR="00F8366D" w:rsidRPr="00F8366D" w:rsidRDefault="00F8366D" w:rsidP="00F8366D">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4</w:t>
      </w:r>
      <w:r w:rsidRPr="00F8366D">
        <w:rPr>
          <w:rFonts w:ascii="Times New Roman" w:hAnsi="Times New Roman" w:cs="Times New Roman"/>
          <w:sz w:val="24"/>
          <w:szCs w:val="24"/>
        </w:rPr>
        <w:t>. Psikoloji Kulübü</w:t>
      </w:r>
    </w:p>
    <w:p w:rsidR="00F8366D" w:rsidRPr="00F8366D" w:rsidRDefault="00F8366D" w:rsidP="00F8366D">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5</w:t>
      </w:r>
      <w:r w:rsidRPr="00F8366D">
        <w:rPr>
          <w:rFonts w:ascii="Times New Roman" w:hAnsi="Times New Roman" w:cs="Times New Roman"/>
          <w:sz w:val="24"/>
          <w:szCs w:val="24"/>
        </w:rPr>
        <w:t>. Rock Kulübü</w:t>
      </w:r>
    </w:p>
    <w:p w:rsidR="00F8366D" w:rsidRPr="00F8366D" w:rsidRDefault="00F8366D" w:rsidP="00F8366D">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6.</w:t>
      </w:r>
      <w:r w:rsidRPr="00F8366D">
        <w:rPr>
          <w:rFonts w:ascii="Times New Roman" w:hAnsi="Times New Roman" w:cs="Times New Roman"/>
          <w:sz w:val="24"/>
          <w:szCs w:val="24"/>
        </w:rPr>
        <w:t xml:space="preserve"> Sinema Osmangazi Kulübü</w:t>
      </w:r>
    </w:p>
    <w:p w:rsidR="00C07557" w:rsidRDefault="00F8366D" w:rsidP="00F8366D">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7</w:t>
      </w:r>
      <w:r w:rsidRPr="00F8366D">
        <w:rPr>
          <w:rFonts w:ascii="Times New Roman" w:hAnsi="Times New Roman" w:cs="Times New Roman"/>
          <w:sz w:val="24"/>
          <w:szCs w:val="24"/>
        </w:rPr>
        <w:t>. Tarih ve Gençlik Kulübü</w:t>
      </w:r>
      <w:r w:rsidR="00C07557" w:rsidRPr="006F2E75">
        <w:rPr>
          <w:rFonts w:ascii="Times New Roman" w:hAnsi="Times New Roman" w:cs="Times New Roman"/>
          <w:sz w:val="24"/>
          <w:szCs w:val="24"/>
        </w:rPr>
        <w:t xml:space="preserve"> (</w:t>
      </w:r>
      <w:hyperlink r:id="rId90" w:history="1">
        <w:r w:rsidR="00C07557" w:rsidRPr="006F2E75">
          <w:rPr>
            <w:rStyle w:val="Kpr"/>
            <w:rFonts w:ascii="Times New Roman" w:hAnsi="Times New Roman" w:cs="Times New Roman"/>
            <w:color w:val="auto"/>
            <w:sz w:val="24"/>
            <w:szCs w:val="24"/>
          </w:rPr>
          <w:t>https://sks.ogu.edu.tr/Sayfa/Index/20/ogrenci-kulupleri</w:t>
        </w:r>
      </w:hyperlink>
      <w:r w:rsidR="00C07557" w:rsidRPr="006F2E75">
        <w:rPr>
          <w:rFonts w:ascii="Times New Roman" w:hAnsi="Times New Roman" w:cs="Times New Roman"/>
          <w:sz w:val="24"/>
          <w:szCs w:val="24"/>
        </w:rPr>
        <w:t>).</w:t>
      </w:r>
    </w:p>
    <w:p w:rsidR="00572191" w:rsidRDefault="00572191" w:rsidP="00F8366D">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 xml:space="preserve">Örneğin </w:t>
      </w:r>
      <w:r w:rsidRPr="00572191">
        <w:rPr>
          <w:rFonts w:ascii="Times New Roman" w:hAnsi="Times New Roman" w:cs="Times New Roman"/>
          <w:sz w:val="24"/>
          <w:szCs w:val="24"/>
        </w:rPr>
        <w:t>Psikoloji Bölümü öğrencileri tarafından kurulan Sinema Osmangazi (https://psikoloji.ogu.edu.tr/Haber/Detay/23/sinema-osmangazi-toplulugu-kuruldu) ve Psikoloji öğrenci (https://psikoloji.ogu.edu.tr/Haber/Detay/22/esogu-psikoloji-toplulugu-kuruldu) kulüpleri kurulmuş olup bu kulüpler sosyal, kültürel etkinlikler düzenlemektedir</w:t>
      </w:r>
      <w:r w:rsidRPr="00572191">
        <w:rPr>
          <w:rFonts w:ascii="Times New Roman" w:hAnsi="Times New Roman" w:cs="Times New Roman"/>
          <w:sz w:val="24"/>
          <w:szCs w:val="24"/>
        </w:rPr>
        <w:t xml:space="preserve"> </w:t>
      </w:r>
      <w:r w:rsidRPr="00572191">
        <w:rPr>
          <w:rFonts w:ascii="Times New Roman" w:hAnsi="Times New Roman" w:cs="Times New Roman"/>
          <w:sz w:val="24"/>
          <w:szCs w:val="24"/>
        </w:rPr>
        <w:t>(</w:t>
      </w:r>
      <w:hyperlink r:id="rId91" w:history="1">
        <w:r w:rsidRPr="00572191">
          <w:rPr>
            <w:rFonts w:ascii="Times New Roman" w:hAnsi="Times New Roman" w:cs="Times New Roman"/>
            <w:sz w:val="24"/>
            <w:szCs w:val="24"/>
          </w:rPr>
          <w:t>https://psikoloji.ogu.edu.tr/Haber/Detay/27/esogu-psikoloji-gunu-etkinligi</w:t>
        </w:r>
      </w:hyperlink>
      <w:r>
        <w:rPr>
          <w:rFonts w:ascii="Times New Roman" w:hAnsi="Times New Roman" w:cs="Times New Roman"/>
          <w:sz w:val="24"/>
          <w:szCs w:val="24"/>
        </w:rPr>
        <w:t>).</w:t>
      </w:r>
      <w:r w:rsidRPr="00572191">
        <w:rPr>
          <w:rFonts w:ascii="Times New Roman" w:hAnsi="Times New Roman" w:cs="Times New Roman"/>
          <w:sz w:val="24"/>
          <w:szCs w:val="24"/>
        </w:rPr>
        <w:t xml:space="preserve"> </w:t>
      </w:r>
    </w:p>
    <w:p w:rsidR="00572191" w:rsidRPr="006F2E75" w:rsidRDefault="00572191" w:rsidP="00F8366D">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572191">
        <w:rPr>
          <w:rFonts w:ascii="Times New Roman" w:hAnsi="Times New Roman" w:cs="Times New Roman"/>
          <w:sz w:val="24"/>
          <w:szCs w:val="24"/>
        </w:rPr>
        <w:t>Ek_B35_1_Sinema Osmangazi etkinlik onayı, Ek_B35_2_Sinema Osmangazi etkinlik raporu).</w:t>
      </w:r>
    </w:p>
    <w:p w:rsidR="00C07557" w:rsidRPr="00695D1B" w:rsidRDefault="00C07557" w:rsidP="00C07557">
      <w:pPr>
        <w:spacing w:after="0" w:line="360" w:lineRule="auto"/>
        <w:ind w:left="57" w:right="57"/>
        <w:jc w:val="both"/>
        <w:rPr>
          <w:rFonts w:ascii="Times New Roman" w:hAnsi="Times New Roman" w:cs="Times New Roman"/>
          <w:b/>
          <w:bCs/>
          <w:sz w:val="24"/>
          <w:szCs w:val="24"/>
        </w:rPr>
      </w:pPr>
      <w:r w:rsidRPr="00695D1B">
        <w:rPr>
          <w:rFonts w:ascii="Times New Roman" w:hAnsi="Times New Roman" w:cs="Times New Roman"/>
          <w:b/>
          <w:bCs/>
          <w:sz w:val="24"/>
          <w:szCs w:val="24"/>
        </w:rPr>
        <w:t>Olgunluk Düzeyi: 3</w:t>
      </w:r>
    </w:p>
    <w:p w:rsidR="00C07557" w:rsidRPr="00460AA9" w:rsidRDefault="00C07557" w:rsidP="00C07557">
      <w:pPr>
        <w:spacing w:after="0" w:line="360" w:lineRule="auto"/>
        <w:ind w:left="57" w:right="57"/>
        <w:jc w:val="both"/>
        <w:rPr>
          <w:rFonts w:ascii="Times New Roman" w:hAnsi="Times New Roman" w:cs="Times New Roman"/>
          <w:b/>
          <w:bCs/>
          <w:color w:val="FF0000"/>
          <w:sz w:val="24"/>
          <w:szCs w:val="24"/>
        </w:rPr>
      </w:pPr>
    </w:p>
    <w:p w:rsidR="00297697" w:rsidRPr="00695D1B" w:rsidRDefault="00297697" w:rsidP="00E5057F">
      <w:pPr>
        <w:spacing w:line="360" w:lineRule="auto"/>
        <w:rPr>
          <w:rFonts w:ascii="Times New Roman" w:hAnsi="Times New Roman" w:cs="Times New Roman"/>
          <w:b/>
          <w:sz w:val="24"/>
          <w:szCs w:val="24"/>
        </w:rPr>
      </w:pPr>
      <w:r w:rsidRPr="00695D1B">
        <w:rPr>
          <w:rFonts w:ascii="Times New Roman" w:hAnsi="Times New Roman" w:cs="Times New Roman"/>
          <w:b/>
          <w:sz w:val="24"/>
          <w:szCs w:val="24"/>
        </w:rPr>
        <w:t>B.4. Öğretim Kadrosu</w:t>
      </w:r>
    </w:p>
    <w:p w:rsidR="00695D1B" w:rsidRDefault="00695D1B" w:rsidP="00695D1B">
      <w:pPr>
        <w:spacing w:before="120" w:after="120" w:line="360" w:lineRule="auto"/>
        <w:jc w:val="both"/>
        <w:rPr>
          <w:rFonts w:ascii="Times New Roman" w:hAnsi="Times New Roman" w:cs="Times New Roman"/>
        </w:rPr>
      </w:pPr>
      <w:r>
        <w:rPr>
          <w:rFonts w:ascii="Times New Roman" w:hAnsi="Times New Roman" w:cs="Times New Roman"/>
        </w:rPr>
        <w:t>202</w:t>
      </w:r>
      <w:r w:rsidR="00692857">
        <w:rPr>
          <w:rFonts w:ascii="Times New Roman" w:hAnsi="Times New Roman" w:cs="Times New Roman"/>
        </w:rPr>
        <w:t>4</w:t>
      </w:r>
      <w:r>
        <w:rPr>
          <w:rFonts w:ascii="Times New Roman" w:hAnsi="Times New Roman" w:cs="Times New Roman"/>
        </w:rPr>
        <w:t xml:space="preserve"> yılı sonunda bölümlerimizdeki öğretim elemanlarının kadro unvanlarına göre dağılımı şu şekildedir:</w:t>
      </w:r>
    </w:p>
    <w:tbl>
      <w:tblPr>
        <w:tblStyle w:val="TabloKlavuzu"/>
        <w:tblW w:w="9072" w:type="dxa"/>
        <w:tblInd w:w="108" w:type="dxa"/>
        <w:tblLayout w:type="fixed"/>
        <w:tblLook w:val="04A0" w:firstRow="1" w:lastRow="0" w:firstColumn="1" w:lastColumn="0" w:noHBand="0" w:noVBand="1"/>
      </w:tblPr>
      <w:tblGrid>
        <w:gridCol w:w="1701"/>
        <w:gridCol w:w="851"/>
        <w:gridCol w:w="850"/>
        <w:gridCol w:w="993"/>
        <w:gridCol w:w="992"/>
        <w:gridCol w:w="992"/>
        <w:gridCol w:w="709"/>
        <w:gridCol w:w="709"/>
        <w:gridCol w:w="1275"/>
      </w:tblGrid>
      <w:tr w:rsidR="00490446" w:rsidTr="000563B7">
        <w:trPr>
          <w:trHeight w:val="352"/>
        </w:trPr>
        <w:tc>
          <w:tcPr>
            <w:tcW w:w="1701" w:type="dxa"/>
            <w:tcBorders>
              <w:top w:val="single" w:sz="4" w:space="0" w:color="auto"/>
              <w:left w:val="single" w:sz="4" w:space="0" w:color="auto"/>
              <w:bottom w:val="single" w:sz="4" w:space="0" w:color="auto"/>
              <w:right w:val="single" w:sz="4" w:space="0" w:color="auto"/>
            </w:tcBorders>
          </w:tcPr>
          <w:p w:rsidR="00695D1B" w:rsidRPr="0093701D" w:rsidRDefault="00695D1B">
            <w:pPr>
              <w:jc w:val="cente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95D1B" w:rsidRPr="000563B7" w:rsidRDefault="00695D1B">
            <w:pPr>
              <w:jc w:val="center"/>
              <w:rPr>
                <w:rFonts w:ascii="Times New Roman" w:hAnsi="Times New Roman" w:cs="Times New Roman"/>
              </w:rPr>
            </w:pPr>
            <w:r w:rsidRPr="000563B7">
              <w:rPr>
                <w:rFonts w:ascii="Times New Roman" w:hAnsi="Times New Roman" w:cs="Times New Roman"/>
              </w:rPr>
              <w:t>Prof. Dr.</w:t>
            </w:r>
          </w:p>
        </w:tc>
        <w:tc>
          <w:tcPr>
            <w:tcW w:w="850" w:type="dxa"/>
            <w:tcBorders>
              <w:top w:val="single" w:sz="4" w:space="0" w:color="auto"/>
              <w:left w:val="single" w:sz="4" w:space="0" w:color="auto"/>
              <w:bottom w:val="single" w:sz="4" w:space="0" w:color="auto"/>
              <w:right w:val="single" w:sz="4" w:space="0" w:color="auto"/>
            </w:tcBorders>
            <w:vAlign w:val="center"/>
            <w:hideMark/>
          </w:tcPr>
          <w:p w:rsidR="00695D1B" w:rsidRPr="000563B7" w:rsidRDefault="00695D1B">
            <w:pPr>
              <w:jc w:val="center"/>
              <w:rPr>
                <w:rFonts w:ascii="Times New Roman" w:hAnsi="Times New Roman" w:cs="Times New Roman"/>
              </w:rPr>
            </w:pPr>
            <w:r w:rsidRPr="000563B7">
              <w:rPr>
                <w:rFonts w:ascii="Times New Roman" w:hAnsi="Times New Roman" w:cs="Times New Roman"/>
              </w:rPr>
              <w:t>Doç. Dr.</w:t>
            </w:r>
          </w:p>
        </w:tc>
        <w:tc>
          <w:tcPr>
            <w:tcW w:w="993" w:type="dxa"/>
            <w:tcBorders>
              <w:top w:val="single" w:sz="4" w:space="0" w:color="auto"/>
              <w:left w:val="single" w:sz="4" w:space="0" w:color="auto"/>
              <w:bottom w:val="single" w:sz="4" w:space="0" w:color="auto"/>
              <w:right w:val="single" w:sz="4" w:space="0" w:color="auto"/>
            </w:tcBorders>
            <w:vAlign w:val="center"/>
            <w:hideMark/>
          </w:tcPr>
          <w:p w:rsidR="00695D1B" w:rsidRPr="000563B7" w:rsidRDefault="00695D1B">
            <w:pPr>
              <w:jc w:val="center"/>
              <w:rPr>
                <w:rFonts w:ascii="Times New Roman" w:hAnsi="Times New Roman" w:cs="Times New Roman"/>
              </w:rPr>
            </w:pPr>
            <w:r w:rsidRPr="000563B7">
              <w:rPr>
                <w:rFonts w:ascii="Times New Roman" w:hAnsi="Times New Roman" w:cs="Times New Roman"/>
              </w:rPr>
              <w:t>Dr. Öğr. Üyesi</w:t>
            </w:r>
          </w:p>
        </w:tc>
        <w:tc>
          <w:tcPr>
            <w:tcW w:w="992" w:type="dxa"/>
            <w:tcBorders>
              <w:top w:val="single" w:sz="4" w:space="0" w:color="auto"/>
              <w:left w:val="single" w:sz="4" w:space="0" w:color="auto"/>
              <w:bottom w:val="single" w:sz="4" w:space="0" w:color="auto"/>
              <w:right w:val="single" w:sz="4" w:space="0" w:color="auto"/>
            </w:tcBorders>
            <w:vAlign w:val="center"/>
            <w:hideMark/>
          </w:tcPr>
          <w:p w:rsidR="00695D1B" w:rsidRPr="000563B7" w:rsidRDefault="00695D1B">
            <w:pPr>
              <w:jc w:val="center"/>
              <w:rPr>
                <w:rFonts w:ascii="Times New Roman" w:hAnsi="Times New Roman" w:cs="Times New Roman"/>
              </w:rPr>
            </w:pPr>
            <w:r w:rsidRPr="000563B7">
              <w:rPr>
                <w:rFonts w:ascii="Times New Roman" w:hAnsi="Times New Roman" w:cs="Times New Roman"/>
              </w:rPr>
              <w:t>Arş. Gör. Dr.</w:t>
            </w:r>
          </w:p>
        </w:tc>
        <w:tc>
          <w:tcPr>
            <w:tcW w:w="992" w:type="dxa"/>
            <w:tcBorders>
              <w:top w:val="single" w:sz="4" w:space="0" w:color="auto"/>
              <w:left w:val="single" w:sz="4" w:space="0" w:color="auto"/>
              <w:bottom w:val="single" w:sz="4" w:space="0" w:color="auto"/>
              <w:right w:val="single" w:sz="4" w:space="0" w:color="auto"/>
            </w:tcBorders>
            <w:vAlign w:val="center"/>
            <w:hideMark/>
          </w:tcPr>
          <w:p w:rsidR="00695D1B" w:rsidRPr="000563B7" w:rsidRDefault="00695D1B">
            <w:pPr>
              <w:jc w:val="center"/>
              <w:rPr>
                <w:rFonts w:ascii="Times New Roman" w:hAnsi="Times New Roman" w:cs="Times New Roman"/>
              </w:rPr>
            </w:pPr>
            <w:r w:rsidRPr="000563B7">
              <w:rPr>
                <w:rFonts w:ascii="Times New Roman" w:hAnsi="Times New Roman" w:cs="Times New Roman"/>
              </w:rPr>
              <w:t>Öğr. Gör. Dr.</w:t>
            </w:r>
          </w:p>
        </w:tc>
        <w:tc>
          <w:tcPr>
            <w:tcW w:w="709" w:type="dxa"/>
            <w:tcBorders>
              <w:top w:val="single" w:sz="4" w:space="0" w:color="auto"/>
              <w:left w:val="single" w:sz="4" w:space="0" w:color="auto"/>
              <w:bottom w:val="single" w:sz="4" w:space="0" w:color="auto"/>
              <w:right w:val="single" w:sz="4" w:space="0" w:color="auto"/>
            </w:tcBorders>
            <w:vAlign w:val="center"/>
            <w:hideMark/>
          </w:tcPr>
          <w:p w:rsidR="00695D1B" w:rsidRPr="000563B7" w:rsidRDefault="00695D1B">
            <w:pPr>
              <w:jc w:val="center"/>
              <w:rPr>
                <w:rFonts w:ascii="Times New Roman" w:hAnsi="Times New Roman" w:cs="Times New Roman"/>
              </w:rPr>
            </w:pPr>
            <w:r w:rsidRPr="000563B7">
              <w:rPr>
                <w:rFonts w:ascii="Times New Roman" w:hAnsi="Times New Roman" w:cs="Times New Roman"/>
              </w:rPr>
              <w:t>Arş. Gör.</w:t>
            </w:r>
          </w:p>
        </w:tc>
        <w:tc>
          <w:tcPr>
            <w:tcW w:w="709" w:type="dxa"/>
            <w:tcBorders>
              <w:top w:val="single" w:sz="4" w:space="0" w:color="auto"/>
              <w:left w:val="single" w:sz="4" w:space="0" w:color="auto"/>
              <w:bottom w:val="single" w:sz="4" w:space="0" w:color="auto"/>
              <w:right w:val="single" w:sz="4" w:space="0" w:color="auto"/>
            </w:tcBorders>
            <w:vAlign w:val="center"/>
            <w:hideMark/>
          </w:tcPr>
          <w:p w:rsidR="00695D1B" w:rsidRPr="000563B7" w:rsidRDefault="00695D1B">
            <w:pPr>
              <w:jc w:val="center"/>
              <w:rPr>
                <w:rFonts w:ascii="Times New Roman" w:hAnsi="Times New Roman" w:cs="Times New Roman"/>
              </w:rPr>
            </w:pPr>
            <w:r w:rsidRPr="000563B7">
              <w:rPr>
                <w:rFonts w:ascii="Times New Roman" w:hAnsi="Times New Roman" w:cs="Times New Roman"/>
              </w:rPr>
              <w:t>Öğr. Gör.</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5D1B" w:rsidRDefault="00695D1B">
            <w:pPr>
              <w:jc w:val="center"/>
              <w:rPr>
                <w:rFonts w:ascii="Times New Roman" w:hAnsi="Times New Roman" w:cs="Times New Roman"/>
                <w:b/>
              </w:rPr>
            </w:pPr>
            <w:r>
              <w:rPr>
                <w:rFonts w:ascii="Times New Roman" w:hAnsi="Times New Roman" w:cs="Times New Roman"/>
                <w:b/>
              </w:rPr>
              <w:t>Unvan</w:t>
            </w:r>
          </w:p>
        </w:tc>
      </w:tr>
      <w:tr w:rsidR="00490446" w:rsidTr="000563B7">
        <w:trPr>
          <w:trHeight w:val="304"/>
        </w:trPr>
        <w:tc>
          <w:tcPr>
            <w:tcW w:w="1701" w:type="dxa"/>
            <w:tcBorders>
              <w:top w:val="single" w:sz="4" w:space="0" w:color="auto"/>
              <w:left w:val="single" w:sz="4" w:space="0" w:color="auto"/>
              <w:bottom w:val="single" w:sz="4" w:space="0" w:color="auto"/>
              <w:right w:val="single" w:sz="4" w:space="0" w:color="auto"/>
            </w:tcBorders>
          </w:tcPr>
          <w:p w:rsidR="00695D1B" w:rsidRPr="000563B7" w:rsidRDefault="0093701D">
            <w:pPr>
              <w:jc w:val="center"/>
              <w:rPr>
                <w:rFonts w:ascii="Times New Roman" w:hAnsi="Times New Roman" w:cs="Times New Roman"/>
              </w:rPr>
            </w:pPr>
            <w:r w:rsidRPr="000563B7">
              <w:rPr>
                <w:rFonts w:ascii="Times New Roman" w:hAnsi="Times New Roman" w:cs="Times New Roman"/>
              </w:rPr>
              <w:t>Tarih</w:t>
            </w:r>
          </w:p>
        </w:tc>
        <w:tc>
          <w:tcPr>
            <w:tcW w:w="851" w:type="dxa"/>
            <w:tcBorders>
              <w:top w:val="single" w:sz="4" w:space="0" w:color="auto"/>
              <w:left w:val="single" w:sz="4" w:space="0" w:color="auto"/>
              <w:bottom w:val="single" w:sz="4" w:space="0" w:color="auto"/>
              <w:right w:val="single" w:sz="4" w:space="0" w:color="auto"/>
            </w:tcBorders>
            <w:vAlign w:val="center"/>
            <w:hideMark/>
          </w:tcPr>
          <w:p w:rsidR="00695D1B" w:rsidRDefault="00695D1B">
            <w:pPr>
              <w:jc w:val="center"/>
              <w:rPr>
                <w:rFonts w:ascii="Times New Roman" w:hAnsi="Times New Roman" w:cs="Times New Roman"/>
              </w:rPr>
            </w:pPr>
            <w:r>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695D1B" w:rsidRDefault="00695D1B">
            <w:pPr>
              <w:jc w:val="center"/>
              <w:rPr>
                <w:rFonts w:ascii="Times New Roman" w:hAnsi="Times New Roman" w:cs="Times New Roman"/>
              </w:rPr>
            </w:pPr>
            <w:r>
              <w:rPr>
                <w:rFonts w:ascii="Times New Roman" w:hAnsi="Times New Roman" w:cs="Times New Roman"/>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695D1B" w:rsidRDefault="00695D1B">
            <w:pPr>
              <w:jc w:val="center"/>
              <w:rPr>
                <w:rFonts w:ascii="Times New Roman" w:hAnsi="Times New Roman" w:cs="Times New Roman"/>
              </w:rPr>
            </w:pPr>
            <w:r>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695D1B" w:rsidRDefault="00695D1B">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95D1B" w:rsidRDefault="00692857">
            <w:pPr>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695D1B" w:rsidRDefault="00695D1B">
            <w:pPr>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695D1B" w:rsidRDefault="00695D1B">
            <w:pPr>
              <w:jc w:val="center"/>
              <w:rPr>
                <w:rFonts w:ascii="Times New Roman" w:hAnsi="Times New Roman" w:cs="Times New Roman"/>
              </w:rPr>
            </w:pPr>
            <w:r>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5D1B" w:rsidRDefault="00695D1B">
            <w:pPr>
              <w:jc w:val="center"/>
              <w:rPr>
                <w:rFonts w:ascii="Times New Roman" w:hAnsi="Times New Roman" w:cs="Times New Roman"/>
                <w:b/>
              </w:rPr>
            </w:pPr>
            <w:r>
              <w:rPr>
                <w:rFonts w:ascii="Times New Roman" w:hAnsi="Times New Roman" w:cs="Times New Roman"/>
                <w:b/>
              </w:rPr>
              <w:t>Adet</w:t>
            </w:r>
          </w:p>
        </w:tc>
      </w:tr>
      <w:tr w:rsidR="00490446" w:rsidTr="000563B7">
        <w:trPr>
          <w:trHeight w:val="304"/>
        </w:trPr>
        <w:tc>
          <w:tcPr>
            <w:tcW w:w="1701" w:type="dxa"/>
            <w:tcBorders>
              <w:top w:val="single" w:sz="4" w:space="0" w:color="auto"/>
              <w:left w:val="single" w:sz="4" w:space="0" w:color="auto"/>
              <w:bottom w:val="single" w:sz="4" w:space="0" w:color="auto"/>
              <w:right w:val="single" w:sz="4" w:space="0" w:color="auto"/>
            </w:tcBorders>
          </w:tcPr>
          <w:p w:rsidR="00695D1B" w:rsidRPr="000563B7" w:rsidRDefault="0093701D" w:rsidP="0093701D">
            <w:pPr>
              <w:jc w:val="center"/>
              <w:rPr>
                <w:rFonts w:ascii="Times New Roman" w:hAnsi="Times New Roman" w:cs="Times New Roman"/>
              </w:rPr>
            </w:pPr>
            <w:r w:rsidRPr="000563B7">
              <w:rPr>
                <w:rFonts w:ascii="Times New Roman" w:hAnsi="Times New Roman" w:cs="Times New Roman"/>
              </w:rPr>
              <w:t>Türk Dili ve Edebiyatı</w:t>
            </w:r>
          </w:p>
        </w:tc>
        <w:tc>
          <w:tcPr>
            <w:tcW w:w="851" w:type="dxa"/>
            <w:tcBorders>
              <w:top w:val="single" w:sz="4" w:space="0" w:color="auto"/>
              <w:left w:val="single" w:sz="4" w:space="0" w:color="auto"/>
              <w:bottom w:val="single" w:sz="4" w:space="0" w:color="auto"/>
              <w:right w:val="single" w:sz="4" w:space="0" w:color="auto"/>
            </w:tcBorders>
            <w:vAlign w:val="center"/>
          </w:tcPr>
          <w:p w:rsidR="00695D1B" w:rsidRDefault="00DC7E4C">
            <w:pPr>
              <w:jc w:val="center"/>
              <w:rPr>
                <w:rFonts w:ascii="Times New Roman" w:hAnsi="Times New Roman" w:cs="Times New Roman"/>
              </w:rPr>
            </w:pPr>
            <w:r>
              <w:rPr>
                <w:rFonts w:ascii="Times New Roman" w:hAnsi="Times New Roman" w:cs="Times New Roman"/>
              </w:rPr>
              <w:t>1</w:t>
            </w:r>
            <w:r w:rsidR="00692857">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rsidR="00695D1B" w:rsidRDefault="00692857">
            <w:pPr>
              <w:jc w:val="center"/>
              <w:rPr>
                <w:rFonts w:ascii="Times New Roman" w:hAnsi="Times New Roman" w:cs="Times New Roman"/>
              </w:rPr>
            </w:pPr>
            <w:r>
              <w:rPr>
                <w:rFonts w:ascii="Times New Roman" w:hAnsi="Times New Roman" w:cs="Times New Roman"/>
              </w:rPr>
              <w:t>6</w:t>
            </w:r>
          </w:p>
        </w:tc>
        <w:tc>
          <w:tcPr>
            <w:tcW w:w="993" w:type="dxa"/>
            <w:tcBorders>
              <w:top w:val="single" w:sz="4" w:space="0" w:color="auto"/>
              <w:left w:val="single" w:sz="4" w:space="0" w:color="auto"/>
              <w:bottom w:val="single" w:sz="4" w:space="0" w:color="auto"/>
              <w:right w:val="single" w:sz="4" w:space="0" w:color="auto"/>
            </w:tcBorders>
            <w:vAlign w:val="center"/>
          </w:tcPr>
          <w:p w:rsidR="00695D1B" w:rsidRDefault="00692857">
            <w:pPr>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695D1B" w:rsidRDefault="00DC7E4C">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rsidR="00695D1B" w:rsidRDefault="00692857">
            <w:pPr>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center"/>
          </w:tcPr>
          <w:p w:rsidR="00695D1B" w:rsidRDefault="00692857">
            <w:pPr>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vAlign w:val="center"/>
          </w:tcPr>
          <w:p w:rsidR="00695D1B" w:rsidRDefault="00692857">
            <w:pPr>
              <w:jc w:val="center"/>
              <w:rPr>
                <w:rFonts w:ascii="Times New Roman" w:hAnsi="Times New Roman" w:cs="Times New Roman"/>
              </w:rPr>
            </w:pPr>
            <w:r>
              <w:rPr>
                <w:rFonts w:ascii="Times New Roman"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vAlign w:val="center"/>
          </w:tcPr>
          <w:p w:rsidR="00695D1B" w:rsidRDefault="00DC7E4C">
            <w:pPr>
              <w:jc w:val="center"/>
              <w:rPr>
                <w:rFonts w:ascii="Times New Roman" w:hAnsi="Times New Roman" w:cs="Times New Roman"/>
                <w:b/>
              </w:rPr>
            </w:pPr>
            <w:r>
              <w:rPr>
                <w:rFonts w:ascii="Times New Roman" w:hAnsi="Times New Roman" w:cs="Times New Roman"/>
                <w:b/>
              </w:rPr>
              <w:t>Adet</w:t>
            </w:r>
          </w:p>
        </w:tc>
      </w:tr>
      <w:tr w:rsidR="00490446" w:rsidTr="000563B7">
        <w:trPr>
          <w:trHeight w:val="304"/>
        </w:trPr>
        <w:tc>
          <w:tcPr>
            <w:tcW w:w="1701" w:type="dxa"/>
            <w:tcBorders>
              <w:top w:val="single" w:sz="4" w:space="0" w:color="auto"/>
              <w:left w:val="single" w:sz="4" w:space="0" w:color="auto"/>
              <w:bottom w:val="single" w:sz="4" w:space="0" w:color="auto"/>
              <w:right w:val="single" w:sz="4" w:space="0" w:color="auto"/>
            </w:tcBorders>
          </w:tcPr>
          <w:p w:rsidR="00695D1B" w:rsidRPr="000563B7" w:rsidRDefault="0093701D">
            <w:pPr>
              <w:jc w:val="center"/>
              <w:rPr>
                <w:rFonts w:ascii="Times New Roman" w:hAnsi="Times New Roman" w:cs="Times New Roman"/>
              </w:rPr>
            </w:pPr>
            <w:r w:rsidRPr="000563B7">
              <w:rPr>
                <w:rFonts w:ascii="Times New Roman" w:hAnsi="Times New Roman" w:cs="Times New Roman"/>
              </w:rPr>
              <w:t>Karşılaştırmalı Edebiyat</w:t>
            </w:r>
          </w:p>
        </w:tc>
        <w:tc>
          <w:tcPr>
            <w:tcW w:w="851" w:type="dxa"/>
            <w:tcBorders>
              <w:top w:val="single" w:sz="4" w:space="0" w:color="auto"/>
              <w:left w:val="single" w:sz="4" w:space="0" w:color="auto"/>
              <w:bottom w:val="single" w:sz="4" w:space="0" w:color="auto"/>
              <w:right w:val="single" w:sz="4" w:space="0" w:color="auto"/>
            </w:tcBorders>
            <w:vAlign w:val="center"/>
          </w:tcPr>
          <w:p w:rsidR="00695D1B" w:rsidRDefault="00DC7E4C">
            <w:pPr>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rsidR="00695D1B" w:rsidRDefault="00DC7E4C">
            <w:pPr>
              <w:jc w:val="center"/>
              <w:rPr>
                <w:rFonts w:ascii="Times New Roman" w:hAnsi="Times New Roman" w:cs="Times New Roman"/>
              </w:rPr>
            </w:pPr>
            <w:r>
              <w:rPr>
                <w:rFonts w:ascii="Times New Roman" w:hAnsi="Times New Roman" w:cs="Times New Roman"/>
              </w:rPr>
              <w:t>6</w:t>
            </w:r>
          </w:p>
        </w:tc>
        <w:tc>
          <w:tcPr>
            <w:tcW w:w="993" w:type="dxa"/>
            <w:tcBorders>
              <w:top w:val="single" w:sz="4" w:space="0" w:color="auto"/>
              <w:left w:val="single" w:sz="4" w:space="0" w:color="auto"/>
              <w:bottom w:val="single" w:sz="4" w:space="0" w:color="auto"/>
              <w:right w:val="single" w:sz="4" w:space="0" w:color="auto"/>
            </w:tcBorders>
            <w:vAlign w:val="center"/>
          </w:tcPr>
          <w:p w:rsidR="00695D1B" w:rsidRDefault="00DC7E4C">
            <w:pPr>
              <w:jc w:val="center"/>
              <w:rPr>
                <w:rFonts w:ascii="Times New Roman" w:hAnsi="Times New Roman" w:cs="Times New Roman"/>
              </w:rPr>
            </w:pPr>
            <w:r>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tcPr>
          <w:p w:rsidR="00695D1B" w:rsidRDefault="00DC7E4C">
            <w:pPr>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rsidR="00695D1B" w:rsidRDefault="00DC7E4C">
            <w:pPr>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center"/>
          </w:tcPr>
          <w:p w:rsidR="00695D1B" w:rsidRDefault="00DC7E4C">
            <w:pPr>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695D1B" w:rsidRDefault="00DC7E4C">
            <w:pPr>
              <w:jc w:val="center"/>
              <w:rPr>
                <w:rFonts w:ascii="Times New Roman" w:hAnsi="Times New Roman" w:cs="Times New Roman"/>
              </w:rPr>
            </w:pPr>
            <w:r>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tcPr>
          <w:p w:rsidR="00695D1B" w:rsidRDefault="00DC7E4C">
            <w:pPr>
              <w:jc w:val="center"/>
              <w:rPr>
                <w:rFonts w:ascii="Times New Roman" w:hAnsi="Times New Roman" w:cs="Times New Roman"/>
                <w:b/>
              </w:rPr>
            </w:pPr>
            <w:r>
              <w:rPr>
                <w:rFonts w:ascii="Times New Roman" w:hAnsi="Times New Roman" w:cs="Times New Roman"/>
                <w:b/>
              </w:rPr>
              <w:t>Adet</w:t>
            </w:r>
          </w:p>
        </w:tc>
      </w:tr>
      <w:tr w:rsidR="00490446" w:rsidTr="000563B7">
        <w:trPr>
          <w:trHeight w:val="304"/>
        </w:trPr>
        <w:tc>
          <w:tcPr>
            <w:tcW w:w="1701" w:type="dxa"/>
            <w:tcBorders>
              <w:top w:val="single" w:sz="4" w:space="0" w:color="auto"/>
              <w:left w:val="single" w:sz="4" w:space="0" w:color="auto"/>
              <w:bottom w:val="single" w:sz="4" w:space="0" w:color="auto"/>
              <w:right w:val="single" w:sz="4" w:space="0" w:color="auto"/>
            </w:tcBorders>
          </w:tcPr>
          <w:p w:rsidR="00DC7E4C" w:rsidRPr="000563B7" w:rsidRDefault="0093701D">
            <w:pPr>
              <w:jc w:val="center"/>
              <w:rPr>
                <w:rFonts w:ascii="Times New Roman" w:hAnsi="Times New Roman" w:cs="Times New Roman"/>
              </w:rPr>
            </w:pPr>
            <w:r w:rsidRPr="000563B7">
              <w:rPr>
                <w:rFonts w:ascii="Times New Roman" w:hAnsi="Times New Roman" w:cs="Times New Roman"/>
              </w:rPr>
              <w:t>Psikoloji</w:t>
            </w:r>
          </w:p>
        </w:tc>
        <w:tc>
          <w:tcPr>
            <w:tcW w:w="851" w:type="dxa"/>
            <w:tcBorders>
              <w:top w:val="single" w:sz="4" w:space="0" w:color="auto"/>
              <w:left w:val="single" w:sz="4" w:space="0" w:color="auto"/>
              <w:bottom w:val="single" w:sz="4" w:space="0" w:color="auto"/>
              <w:right w:val="single" w:sz="4" w:space="0" w:color="auto"/>
            </w:tcBorders>
            <w:vAlign w:val="center"/>
          </w:tcPr>
          <w:p w:rsidR="00DC7E4C" w:rsidRDefault="00DC7E4C" w:rsidP="00F10032">
            <w:pPr>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rsidR="00DC7E4C" w:rsidRDefault="00692857" w:rsidP="00F10032">
            <w:pPr>
              <w:jc w:val="center"/>
              <w:rPr>
                <w:rFonts w:ascii="Times New Roman" w:hAnsi="Times New Roman" w:cs="Times New Roman"/>
              </w:rPr>
            </w:pPr>
            <w:r>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vAlign w:val="center"/>
          </w:tcPr>
          <w:p w:rsidR="00DC7E4C" w:rsidRDefault="00692857" w:rsidP="00F10032">
            <w:pPr>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vAlign w:val="center"/>
          </w:tcPr>
          <w:p w:rsidR="00DC7E4C" w:rsidRDefault="00692857" w:rsidP="00F10032">
            <w:pPr>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DC7E4C" w:rsidRDefault="00DC7E4C" w:rsidP="00F10032">
            <w:pPr>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DC7E4C" w:rsidRDefault="00692857" w:rsidP="00F10032">
            <w:pPr>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center"/>
          </w:tcPr>
          <w:p w:rsidR="00DC7E4C" w:rsidRDefault="00DC7E4C" w:rsidP="00F10032">
            <w:pPr>
              <w:jc w:val="center"/>
              <w:rPr>
                <w:rFonts w:ascii="Times New Roman" w:hAnsi="Times New Roman" w:cs="Times New Roman"/>
              </w:rPr>
            </w:pPr>
            <w:r>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tcPr>
          <w:p w:rsidR="00DC7E4C" w:rsidRDefault="00DC7E4C">
            <w:pPr>
              <w:jc w:val="center"/>
              <w:rPr>
                <w:rFonts w:ascii="Times New Roman" w:hAnsi="Times New Roman" w:cs="Times New Roman"/>
                <w:b/>
              </w:rPr>
            </w:pPr>
            <w:r>
              <w:rPr>
                <w:rFonts w:ascii="Times New Roman" w:hAnsi="Times New Roman" w:cs="Times New Roman"/>
                <w:b/>
              </w:rPr>
              <w:t>Adet</w:t>
            </w:r>
          </w:p>
        </w:tc>
      </w:tr>
    </w:tbl>
    <w:p w:rsidR="00DB1440" w:rsidRPr="00695D1B" w:rsidRDefault="00297697" w:rsidP="008F2EE2">
      <w:pPr>
        <w:spacing w:before="120" w:line="360" w:lineRule="auto"/>
        <w:rPr>
          <w:rFonts w:ascii="Times New Roman" w:hAnsi="Times New Roman" w:cs="Times New Roman"/>
          <w:b/>
          <w:sz w:val="24"/>
          <w:szCs w:val="24"/>
        </w:rPr>
      </w:pPr>
      <w:r w:rsidRPr="00695D1B">
        <w:rPr>
          <w:rFonts w:ascii="Times New Roman" w:hAnsi="Times New Roman" w:cs="Times New Roman"/>
          <w:b/>
          <w:sz w:val="24"/>
          <w:szCs w:val="24"/>
        </w:rPr>
        <w:t>B.4.1. Atama, yükseltme ve görevlendirme kriterleri</w:t>
      </w:r>
    </w:p>
    <w:p w:rsidR="00352902" w:rsidRPr="00695D1B" w:rsidRDefault="00352902" w:rsidP="00352902">
      <w:pPr>
        <w:spacing w:after="0" w:line="360" w:lineRule="auto"/>
        <w:ind w:left="57" w:right="57" w:firstLine="708"/>
        <w:jc w:val="both"/>
        <w:rPr>
          <w:rFonts w:ascii="Times New Roman" w:hAnsi="Times New Roman" w:cs="Times New Roman"/>
          <w:sz w:val="24"/>
          <w:szCs w:val="24"/>
        </w:rPr>
      </w:pPr>
      <w:r w:rsidRPr="00695D1B">
        <w:rPr>
          <w:rFonts w:ascii="Times New Roman" w:hAnsi="Times New Roman" w:cs="Times New Roman"/>
          <w:sz w:val="24"/>
          <w:szCs w:val="24"/>
        </w:rPr>
        <w:t>Öğretim elemanı atama, yükseltme ve görevlendirme süreç ve kriterleri belirlenmiş ve ESOGÜ’nün genel ağ sayfasında yayınlanıştır (</w:t>
      </w:r>
      <w:r w:rsidR="008F2EE2" w:rsidRPr="008F2EE2">
        <w:rPr>
          <w:rFonts w:ascii="Times New Roman" w:hAnsi="Times New Roman" w:cs="Times New Roman"/>
          <w:sz w:val="24"/>
          <w:szCs w:val="24"/>
        </w:rPr>
        <w:t>https://personel.ogu.edu.tr/Haber/Detay/10/akademik-yukseltilme-ve-atanma-ilkeleri-17052023-tarihli-degisiklikler-ile-birlikte</w:t>
      </w:r>
      <w:r w:rsidR="008F2EE2">
        <w:t>)</w:t>
      </w:r>
      <w:r w:rsidRPr="00695D1B">
        <w:rPr>
          <w:rFonts w:ascii="Times New Roman" w:hAnsi="Times New Roman" w:cs="Times New Roman"/>
          <w:sz w:val="24"/>
          <w:szCs w:val="24"/>
        </w:rPr>
        <w:t xml:space="preserve">. </w:t>
      </w:r>
    </w:p>
    <w:p w:rsidR="00352902" w:rsidRPr="00695D1B" w:rsidRDefault="00352902" w:rsidP="00352902">
      <w:pPr>
        <w:spacing w:after="0" w:line="360" w:lineRule="auto"/>
        <w:ind w:left="57" w:right="57"/>
        <w:jc w:val="both"/>
        <w:rPr>
          <w:rFonts w:ascii="Times New Roman" w:hAnsi="Times New Roman" w:cs="Times New Roman"/>
          <w:b/>
          <w:bCs/>
          <w:sz w:val="24"/>
          <w:szCs w:val="24"/>
        </w:rPr>
      </w:pPr>
      <w:r w:rsidRPr="00695D1B">
        <w:rPr>
          <w:rFonts w:ascii="Times New Roman" w:hAnsi="Times New Roman" w:cs="Times New Roman"/>
          <w:b/>
          <w:bCs/>
          <w:sz w:val="24"/>
          <w:szCs w:val="24"/>
        </w:rPr>
        <w:t>Olgunluk Düzeyi: 4</w:t>
      </w:r>
    </w:p>
    <w:p w:rsidR="00DB1440" w:rsidRPr="00695D1B" w:rsidRDefault="00DB1440" w:rsidP="000563B7">
      <w:pPr>
        <w:spacing w:after="0" w:line="360" w:lineRule="auto"/>
        <w:rPr>
          <w:rFonts w:ascii="Times New Roman" w:hAnsi="Times New Roman" w:cs="Times New Roman"/>
          <w:b/>
          <w:sz w:val="24"/>
          <w:szCs w:val="24"/>
        </w:rPr>
      </w:pPr>
    </w:p>
    <w:p w:rsidR="000B43AC" w:rsidRPr="00EC0738" w:rsidRDefault="000B43AC" w:rsidP="00E5057F">
      <w:pPr>
        <w:spacing w:line="360" w:lineRule="auto"/>
        <w:rPr>
          <w:rFonts w:ascii="Times New Roman" w:hAnsi="Times New Roman" w:cs="Times New Roman"/>
          <w:b/>
          <w:sz w:val="24"/>
          <w:szCs w:val="24"/>
        </w:rPr>
      </w:pPr>
      <w:r w:rsidRPr="00EC0738">
        <w:rPr>
          <w:rFonts w:ascii="Times New Roman" w:hAnsi="Times New Roman" w:cs="Times New Roman"/>
          <w:b/>
          <w:sz w:val="24"/>
          <w:szCs w:val="24"/>
        </w:rPr>
        <w:t>B.4.2. Öğretim yetkinlikleri ve gelişimi</w:t>
      </w:r>
    </w:p>
    <w:p w:rsidR="00352902" w:rsidRPr="00A51B6F" w:rsidRDefault="00352902" w:rsidP="00352902">
      <w:pPr>
        <w:spacing w:after="0" w:line="360" w:lineRule="auto"/>
        <w:ind w:left="57" w:right="57" w:firstLine="708"/>
        <w:jc w:val="both"/>
        <w:rPr>
          <w:rFonts w:ascii="Times New Roman" w:hAnsi="Times New Roman" w:cs="Times New Roman"/>
          <w:sz w:val="24"/>
          <w:szCs w:val="24"/>
        </w:rPr>
      </w:pPr>
      <w:r w:rsidRPr="00A51B6F">
        <w:rPr>
          <w:rFonts w:ascii="Times New Roman" w:hAnsi="Times New Roman" w:cs="Times New Roman"/>
          <w:sz w:val="24"/>
          <w:szCs w:val="24"/>
        </w:rPr>
        <w:t>Tüm öğretim elemanlarının etkileşimli-aktif ders verme yöntemlerini ve uzaktan eğitim süreçlerini öğrenmeleri ve kullanmaları için çeşitli eğitimler ESUZEM tarafından çevrim içi olarak verilmiştir. Tüm öğretim elemanlarının uzaktan eğitim süreçlerine ilişkin yetkinliğini arttırmaya yönelik öğrenme yönetim sisteminin kullanımı, uzaktan öğretim yaklaşım ve yöntemleri, uzaktan ölçme-değerlendirme yöntemleri, dijital içerik hazırlama ve yayınlama süreçleri gibi konularda bilgilendirme yapılmış ve videolar yayınlanmaktadır.</w:t>
      </w:r>
    </w:p>
    <w:p w:rsidR="00352902" w:rsidRPr="00A51B6F" w:rsidRDefault="00000000" w:rsidP="00352902">
      <w:pPr>
        <w:spacing w:after="0" w:line="360" w:lineRule="auto"/>
        <w:ind w:left="57" w:right="57"/>
        <w:jc w:val="both"/>
        <w:rPr>
          <w:rFonts w:ascii="Times New Roman" w:hAnsi="Times New Roman" w:cs="Times New Roman"/>
          <w:sz w:val="24"/>
          <w:szCs w:val="24"/>
        </w:rPr>
      </w:pPr>
      <w:hyperlink r:id="rId92">
        <w:r w:rsidR="00352902" w:rsidRPr="00A51B6F">
          <w:rPr>
            <w:rStyle w:val="Kpr"/>
            <w:rFonts w:ascii="Times New Roman" w:hAnsi="Times New Roman" w:cs="Times New Roman"/>
            <w:color w:val="auto"/>
            <w:sz w:val="24"/>
            <w:szCs w:val="24"/>
          </w:rPr>
          <w:t>https://www.youtube.com/watch?v=A4RfIJpqIHk&amp;feature=youtu.be</w:t>
        </w:r>
      </w:hyperlink>
    </w:p>
    <w:p w:rsidR="00352902" w:rsidRPr="00A51B6F" w:rsidRDefault="00000000" w:rsidP="00352902">
      <w:pPr>
        <w:spacing w:after="0" w:line="360" w:lineRule="auto"/>
        <w:ind w:left="57" w:right="57"/>
        <w:jc w:val="both"/>
        <w:rPr>
          <w:rFonts w:ascii="Times New Roman" w:hAnsi="Times New Roman" w:cs="Times New Roman"/>
          <w:sz w:val="24"/>
          <w:szCs w:val="24"/>
        </w:rPr>
      </w:pPr>
      <w:hyperlink r:id="rId93" w:history="1">
        <w:r w:rsidR="00352902" w:rsidRPr="00A51B6F">
          <w:rPr>
            <w:rStyle w:val="Kpr"/>
            <w:rFonts w:ascii="Times New Roman" w:hAnsi="Times New Roman" w:cs="Times New Roman"/>
            <w:color w:val="auto"/>
            <w:sz w:val="24"/>
            <w:szCs w:val="24"/>
          </w:rPr>
          <w:t>https://www.youtube.com/watch?v=GwbUKk-782Y&amp;feature=youtu.be</w:t>
        </w:r>
      </w:hyperlink>
    </w:p>
    <w:p w:rsidR="00352902" w:rsidRPr="00A51B6F" w:rsidRDefault="00000000" w:rsidP="00352902">
      <w:pPr>
        <w:spacing w:after="0" w:line="360" w:lineRule="auto"/>
        <w:ind w:left="57" w:right="57"/>
        <w:jc w:val="both"/>
        <w:rPr>
          <w:rFonts w:ascii="Times New Roman" w:hAnsi="Times New Roman" w:cs="Times New Roman"/>
          <w:sz w:val="24"/>
          <w:szCs w:val="24"/>
        </w:rPr>
      </w:pPr>
      <w:hyperlink r:id="rId94" w:history="1">
        <w:r w:rsidR="00352902" w:rsidRPr="00A51B6F">
          <w:rPr>
            <w:rStyle w:val="Kpr"/>
            <w:rFonts w:ascii="Times New Roman" w:hAnsi="Times New Roman" w:cs="Times New Roman"/>
            <w:color w:val="auto"/>
            <w:sz w:val="24"/>
            <w:szCs w:val="24"/>
          </w:rPr>
          <w:t>https://www.youtube.com/watch?v=bNYNjuATzWc&amp;feature=youtu.be</w:t>
        </w:r>
      </w:hyperlink>
    </w:p>
    <w:p w:rsidR="00352902" w:rsidRPr="00A51B6F" w:rsidRDefault="00000000" w:rsidP="00352902">
      <w:pPr>
        <w:spacing w:after="0" w:line="360" w:lineRule="auto"/>
        <w:ind w:left="57" w:right="57"/>
        <w:jc w:val="both"/>
        <w:rPr>
          <w:rFonts w:ascii="Times New Roman" w:hAnsi="Times New Roman" w:cs="Times New Roman"/>
          <w:sz w:val="24"/>
          <w:szCs w:val="24"/>
        </w:rPr>
      </w:pPr>
      <w:hyperlink r:id="rId95" w:history="1">
        <w:r w:rsidR="00352902" w:rsidRPr="00A51B6F">
          <w:rPr>
            <w:rStyle w:val="Kpr"/>
            <w:rFonts w:ascii="Times New Roman" w:hAnsi="Times New Roman" w:cs="Times New Roman"/>
            <w:color w:val="auto"/>
            <w:sz w:val="24"/>
            <w:szCs w:val="24"/>
          </w:rPr>
          <w:t>https://www.youtube.com/watch?v=D9v_zJJwbbI&amp;feature=youtu.be</w:t>
        </w:r>
      </w:hyperlink>
    </w:p>
    <w:p w:rsidR="00352902" w:rsidRPr="00A51B6F" w:rsidRDefault="00000000" w:rsidP="00352902">
      <w:pPr>
        <w:spacing w:after="0" w:line="360" w:lineRule="auto"/>
        <w:ind w:left="57" w:right="57"/>
        <w:jc w:val="both"/>
        <w:rPr>
          <w:rStyle w:val="Kpr"/>
          <w:rFonts w:ascii="Times New Roman" w:hAnsi="Times New Roman" w:cs="Times New Roman"/>
          <w:color w:val="auto"/>
          <w:sz w:val="24"/>
          <w:szCs w:val="24"/>
        </w:rPr>
      </w:pPr>
      <w:hyperlink r:id="rId96" w:history="1">
        <w:r w:rsidR="00352902" w:rsidRPr="00A51B6F">
          <w:rPr>
            <w:rStyle w:val="Kpr"/>
            <w:rFonts w:ascii="Times New Roman" w:hAnsi="Times New Roman" w:cs="Times New Roman"/>
            <w:color w:val="auto"/>
            <w:sz w:val="24"/>
            <w:szCs w:val="24"/>
          </w:rPr>
          <w:t>https://www.youtube.com/watch?v=wApE5PFbM4w&amp;feature=youtu.be</w:t>
        </w:r>
      </w:hyperlink>
    </w:p>
    <w:p w:rsidR="00F57080" w:rsidRDefault="00F57080" w:rsidP="000B6356">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Bölümlerimiz öğretim elemanları ÜAK ve ESOGÜ Atama Yükseltme kriterlerini sağlayarak kadro derecelerinde yükselme sağlanmıştır.</w:t>
      </w:r>
    </w:p>
    <w:p w:rsidR="00592C85" w:rsidRDefault="00592C85" w:rsidP="00592C8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Karşılaştırmalı Edebiyat </w:t>
      </w:r>
      <w:r w:rsidRPr="00592C85">
        <w:rPr>
          <w:rFonts w:ascii="Times New Roman" w:hAnsi="Times New Roman" w:cs="Times New Roman"/>
          <w:sz w:val="24"/>
          <w:szCs w:val="24"/>
        </w:rPr>
        <w:t>Bölümü öğretim elemanlarından Doçent kadrosunda bulunan üç öğretim üye</w:t>
      </w:r>
      <w:r>
        <w:rPr>
          <w:rFonts w:ascii="Times New Roman" w:hAnsi="Times New Roman" w:cs="Times New Roman"/>
          <w:sz w:val="24"/>
          <w:szCs w:val="24"/>
        </w:rPr>
        <w:t>si</w:t>
      </w:r>
      <w:r w:rsidRPr="00592C85">
        <w:rPr>
          <w:rFonts w:ascii="Times New Roman" w:hAnsi="Times New Roman" w:cs="Times New Roman"/>
          <w:sz w:val="24"/>
          <w:szCs w:val="24"/>
        </w:rPr>
        <w:t xml:space="preserve"> 2024 </w:t>
      </w:r>
      <w:r>
        <w:rPr>
          <w:rFonts w:ascii="Times New Roman" w:hAnsi="Times New Roman" w:cs="Times New Roman"/>
          <w:sz w:val="24"/>
          <w:szCs w:val="24"/>
        </w:rPr>
        <w:t>y</w:t>
      </w:r>
      <w:r w:rsidRPr="00592C85">
        <w:rPr>
          <w:rFonts w:ascii="Times New Roman" w:hAnsi="Times New Roman" w:cs="Times New Roman"/>
          <w:sz w:val="24"/>
          <w:szCs w:val="24"/>
        </w:rPr>
        <w:t>ılı içerisinde Profesörlük kadrosuna yükselme aşamasına ulaşmıştır.</w:t>
      </w:r>
    </w:p>
    <w:p w:rsidR="00592C85" w:rsidRDefault="00592C85" w:rsidP="00592C85">
      <w:pPr>
        <w:spacing w:after="0" w:line="360" w:lineRule="auto"/>
        <w:ind w:right="57"/>
        <w:jc w:val="both"/>
        <w:rPr>
          <w:rFonts w:ascii="Times New Roman" w:hAnsi="Times New Roman" w:cs="Times New Roman"/>
          <w:sz w:val="24"/>
          <w:szCs w:val="24"/>
        </w:rPr>
      </w:pPr>
      <w:r>
        <w:rPr>
          <w:rFonts w:ascii="Times New Roman" w:hAnsi="Times New Roman" w:cs="Times New Roman"/>
          <w:sz w:val="24"/>
          <w:szCs w:val="24"/>
        </w:rPr>
        <w:lastRenderedPageBreak/>
        <w:t xml:space="preserve">Karşılaştırmalı Edebiyat </w:t>
      </w:r>
      <w:r w:rsidRPr="00592C85">
        <w:rPr>
          <w:rFonts w:ascii="Times New Roman" w:hAnsi="Times New Roman" w:cs="Times New Roman"/>
          <w:sz w:val="24"/>
          <w:szCs w:val="24"/>
        </w:rPr>
        <w:t xml:space="preserve">Bölümü </w:t>
      </w:r>
      <w:r>
        <w:rPr>
          <w:rFonts w:ascii="Times New Roman" w:hAnsi="Times New Roman" w:cs="Times New Roman"/>
          <w:sz w:val="24"/>
          <w:szCs w:val="24"/>
        </w:rPr>
        <w:t>Doçent</w:t>
      </w:r>
      <w:r w:rsidRPr="00F57080">
        <w:rPr>
          <w:rFonts w:ascii="Times New Roman" w:hAnsi="Times New Roman" w:cs="Times New Roman"/>
          <w:sz w:val="24"/>
          <w:szCs w:val="24"/>
        </w:rPr>
        <w:t xml:space="preserve"> </w:t>
      </w:r>
      <w:r>
        <w:rPr>
          <w:rFonts w:ascii="Times New Roman" w:hAnsi="Times New Roman" w:cs="Times New Roman"/>
          <w:sz w:val="24"/>
          <w:szCs w:val="24"/>
        </w:rPr>
        <w:t>ataması yapılan öğretim üyeleri:</w:t>
      </w:r>
    </w:p>
    <w:p w:rsidR="00592C85" w:rsidRDefault="00592C85" w:rsidP="005C0696">
      <w:pPr>
        <w:spacing w:after="0" w:line="360" w:lineRule="auto"/>
        <w:ind w:right="57"/>
        <w:jc w:val="both"/>
        <w:rPr>
          <w:rFonts w:ascii="Times New Roman" w:hAnsi="Times New Roman" w:cs="Times New Roman"/>
          <w:sz w:val="24"/>
          <w:szCs w:val="24"/>
        </w:rPr>
      </w:pPr>
      <w:r>
        <w:rPr>
          <w:rFonts w:ascii="Times New Roman" w:hAnsi="Times New Roman" w:cs="Times New Roman"/>
          <w:sz w:val="24"/>
          <w:szCs w:val="24"/>
        </w:rPr>
        <w:tab/>
        <w:t>Doç. Dr. Veysel Lidar</w:t>
      </w:r>
    </w:p>
    <w:p w:rsidR="00F57080" w:rsidRDefault="00F57080" w:rsidP="005C0696">
      <w:pPr>
        <w:spacing w:after="0" w:line="360" w:lineRule="auto"/>
        <w:ind w:right="57"/>
        <w:jc w:val="both"/>
        <w:rPr>
          <w:rFonts w:ascii="Times New Roman" w:hAnsi="Times New Roman" w:cs="Times New Roman"/>
          <w:sz w:val="24"/>
          <w:szCs w:val="24"/>
        </w:rPr>
      </w:pPr>
      <w:r w:rsidRPr="00F57080">
        <w:rPr>
          <w:rFonts w:ascii="Times New Roman" w:hAnsi="Times New Roman" w:cs="Times New Roman"/>
          <w:sz w:val="24"/>
          <w:szCs w:val="24"/>
        </w:rPr>
        <w:t xml:space="preserve">Türk Dili ve Edebiyatı Bölümü </w:t>
      </w:r>
      <w:r w:rsidR="00592C85">
        <w:rPr>
          <w:rFonts w:ascii="Times New Roman" w:hAnsi="Times New Roman" w:cs="Times New Roman"/>
          <w:sz w:val="24"/>
          <w:szCs w:val="24"/>
        </w:rPr>
        <w:t>Profesör</w:t>
      </w:r>
      <w:r w:rsidRPr="00F57080">
        <w:rPr>
          <w:rFonts w:ascii="Times New Roman" w:hAnsi="Times New Roman" w:cs="Times New Roman"/>
          <w:sz w:val="24"/>
          <w:szCs w:val="24"/>
        </w:rPr>
        <w:t xml:space="preserve"> </w:t>
      </w:r>
      <w:r w:rsidR="00791F65">
        <w:rPr>
          <w:rFonts w:ascii="Times New Roman" w:hAnsi="Times New Roman" w:cs="Times New Roman"/>
          <w:sz w:val="24"/>
          <w:szCs w:val="24"/>
        </w:rPr>
        <w:t xml:space="preserve">ataması yapılan </w:t>
      </w:r>
      <w:r w:rsidR="00592C85">
        <w:rPr>
          <w:rFonts w:ascii="Times New Roman" w:hAnsi="Times New Roman" w:cs="Times New Roman"/>
          <w:sz w:val="24"/>
          <w:szCs w:val="24"/>
        </w:rPr>
        <w:t>öğretim ü</w:t>
      </w:r>
      <w:r w:rsidR="00791F65">
        <w:rPr>
          <w:rFonts w:ascii="Times New Roman" w:hAnsi="Times New Roman" w:cs="Times New Roman"/>
          <w:sz w:val="24"/>
          <w:szCs w:val="24"/>
        </w:rPr>
        <w:t>yeleri</w:t>
      </w:r>
      <w:r>
        <w:rPr>
          <w:rFonts w:ascii="Times New Roman" w:hAnsi="Times New Roman" w:cs="Times New Roman"/>
          <w:sz w:val="24"/>
          <w:szCs w:val="24"/>
        </w:rPr>
        <w:t>:</w:t>
      </w:r>
    </w:p>
    <w:p w:rsidR="00F57080" w:rsidRDefault="00592C85" w:rsidP="005C0696">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Prof. Dr. Aslı Büyükokutan Töret</w:t>
      </w:r>
    </w:p>
    <w:p w:rsidR="009E10B0" w:rsidRDefault="00F10032" w:rsidP="00F10032">
      <w:pPr>
        <w:spacing w:after="0" w:line="360" w:lineRule="auto"/>
        <w:ind w:right="57"/>
        <w:jc w:val="both"/>
        <w:rPr>
          <w:rFonts w:ascii="Times New Roman" w:hAnsi="Times New Roman" w:cs="Times New Roman"/>
          <w:sz w:val="24"/>
          <w:szCs w:val="24"/>
        </w:rPr>
      </w:pPr>
      <w:r>
        <w:rPr>
          <w:rFonts w:ascii="Times New Roman" w:hAnsi="Times New Roman" w:cs="Times New Roman"/>
          <w:sz w:val="24"/>
          <w:szCs w:val="24"/>
        </w:rPr>
        <w:t>Tarih Bölümü</w:t>
      </w:r>
      <w:r w:rsidR="009E10B0" w:rsidRPr="009E10B0">
        <w:rPr>
          <w:rFonts w:ascii="Times New Roman" w:hAnsi="Times New Roman" w:cs="Times New Roman"/>
          <w:sz w:val="24"/>
          <w:szCs w:val="24"/>
        </w:rPr>
        <w:t xml:space="preserve"> </w:t>
      </w:r>
      <w:r w:rsidR="009E10B0">
        <w:rPr>
          <w:rFonts w:ascii="Times New Roman" w:hAnsi="Times New Roman" w:cs="Times New Roman"/>
          <w:sz w:val="24"/>
          <w:szCs w:val="24"/>
        </w:rPr>
        <w:t>Profesör olarak</w:t>
      </w:r>
      <w:r w:rsidR="009E10B0" w:rsidRPr="00F57080">
        <w:rPr>
          <w:rFonts w:ascii="Times New Roman" w:hAnsi="Times New Roman" w:cs="Times New Roman"/>
          <w:sz w:val="24"/>
          <w:szCs w:val="24"/>
        </w:rPr>
        <w:t xml:space="preserve"> </w:t>
      </w:r>
      <w:r w:rsidR="009E10B0">
        <w:rPr>
          <w:rFonts w:ascii="Times New Roman" w:hAnsi="Times New Roman" w:cs="Times New Roman"/>
          <w:sz w:val="24"/>
          <w:szCs w:val="24"/>
        </w:rPr>
        <w:t>ataması yapılan Öğretim Üyesi:</w:t>
      </w:r>
    </w:p>
    <w:p w:rsidR="009E10B0" w:rsidRDefault="009E10B0" w:rsidP="009E10B0">
      <w:pPr>
        <w:spacing w:after="0" w:line="360" w:lineRule="auto"/>
        <w:ind w:right="57" w:firstLine="708"/>
        <w:jc w:val="both"/>
        <w:rPr>
          <w:rFonts w:ascii="Times New Roman" w:hAnsi="Times New Roman" w:cs="Times New Roman"/>
          <w:sz w:val="24"/>
          <w:szCs w:val="24"/>
        </w:rPr>
      </w:pPr>
      <w:r>
        <w:rPr>
          <w:rFonts w:ascii="Times New Roman" w:hAnsi="Times New Roman" w:cs="Times New Roman"/>
          <w:sz w:val="24"/>
          <w:szCs w:val="24"/>
        </w:rPr>
        <w:t>Prof. Dr</w:t>
      </w:r>
      <w:r w:rsidRPr="00F10032">
        <w:rPr>
          <w:rFonts w:ascii="Times New Roman" w:hAnsi="Times New Roman" w:cs="Times New Roman"/>
          <w:sz w:val="24"/>
          <w:szCs w:val="24"/>
        </w:rPr>
        <w:t xml:space="preserve">. </w:t>
      </w:r>
      <w:r w:rsidR="00592C85">
        <w:rPr>
          <w:rFonts w:ascii="Times New Roman" w:hAnsi="Times New Roman" w:cs="Times New Roman"/>
          <w:sz w:val="24"/>
          <w:szCs w:val="24"/>
        </w:rPr>
        <w:t>Murat Tuğluca</w:t>
      </w:r>
    </w:p>
    <w:p w:rsidR="00203424" w:rsidRDefault="00203424" w:rsidP="00203424">
      <w:pPr>
        <w:spacing w:after="0" w:line="360" w:lineRule="auto"/>
        <w:ind w:right="57"/>
        <w:jc w:val="both"/>
        <w:rPr>
          <w:rFonts w:ascii="Times New Roman" w:hAnsi="Times New Roman" w:cs="Times New Roman"/>
          <w:sz w:val="24"/>
          <w:szCs w:val="24"/>
        </w:rPr>
      </w:pPr>
      <w:r>
        <w:rPr>
          <w:rFonts w:ascii="Times New Roman" w:hAnsi="Times New Roman" w:cs="Times New Roman"/>
          <w:sz w:val="24"/>
          <w:szCs w:val="24"/>
        </w:rPr>
        <w:t>Psikoloji</w:t>
      </w:r>
      <w:r w:rsidRPr="00F57080">
        <w:rPr>
          <w:rFonts w:ascii="Times New Roman" w:hAnsi="Times New Roman" w:cs="Times New Roman"/>
          <w:sz w:val="24"/>
          <w:szCs w:val="24"/>
        </w:rPr>
        <w:t xml:space="preserve"> Bölümü </w:t>
      </w:r>
      <w:r w:rsidR="00592C85">
        <w:rPr>
          <w:rFonts w:ascii="Times New Roman" w:hAnsi="Times New Roman" w:cs="Times New Roman"/>
          <w:sz w:val="24"/>
          <w:szCs w:val="24"/>
        </w:rPr>
        <w:t>Doçent</w:t>
      </w:r>
      <w:r w:rsidRPr="00F57080">
        <w:rPr>
          <w:rFonts w:ascii="Times New Roman" w:hAnsi="Times New Roman" w:cs="Times New Roman"/>
          <w:sz w:val="24"/>
          <w:szCs w:val="24"/>
        </w:rPr>
        <w:t xml:space="preserve"> </w:t>
      </w:r>
      <w:r w:rsidR="000829F4">
        <w:rPr>
          <w:rFonts w:ascii="Times New Roman" w:hAnsi="Times New Roman" w:cs="Times New Roman"/>
          <w:sz w:val="24"/>
          <w:szCs w:val="24"/>
        </w:rPr>
        <w:t>unvanı alan</w:t>
      </w:r>
      <w:r>
        <w:rPr>
          <w:rFonts w:ascii="Times New Roman" w:hAnsi="Times New Roman" w:cs="Times New Roman"/>
          <w:sz w:val="24"/>
          <w:szCs w:val="24"/>
        </w:rPr>
        <w:t xml:space="preserve"> Öğretim Üyeleri:</w:t>
      </w:r>
    </w:p>
    <w:p w:rsidR="000829F4" w:rsidRDefault="000829F4" w:rsidP="00203424">
      <w:pPr>
        <w:spacing w:after="0" w:line="360" w:lineRule="auto"/>
        <w:ind w:right="57" w:firstLine="708"/>
        <w:jc w:val="both"/>
        <w:rPr>
          <w:rFonts w:ascii="Times New Roman" w:hAnsi="Times New Roman" w:cs="Times New Roman"/>
          <w:sz w:val="24"/>
          <w:szCs w:val="24"/>
        </w:rPr>
      </w:pPr>
      <w:r w:rsidRPr="000829F4">
        <w:rPr>
          <w:rFonts w:ascii="Times New Roman" w:hAnsi="Times New Roman" w:cs="Times New Roman"/>
          <w:sz w:val="24"/>
          <w:szCs w:val="24"/>
        </w:rPr>
        <w:t>Doç. Dr. Buse GÖNÜL ATALAY</w:t>
      </w:r>
    </w:p>
    <w:p w:rsidR="00203424" w:rsidRDefault="000829F4" w:rsidP="00203424">
      <w:pPr>
        <w:spacing w:after="0" w:line="360" w:lineRule="auto"/>
        <w:ind w:right="57" w:firstLine="708"/>
        <w:jc w:val="both"/>
        <w:rPr>
          <w:rFonts w:ascii="Times New Roman" w:hAnsi="Times New Roman" w:cs="Times New Roman"/>
          <w:sz w:val="24"/>
          <w:szCs w:val="24"/>
        </w:rPr>
      </w:pPr>
      <w:r>
        <w:rPr>
          <w:rFonts w:ascii="Times New Roman" w:hAnsi="Times New Roman" w:cs="Times New Roman"/>
          <w:sz w:val="24"/>
          <w:szCs w:val="24"/>
        </w:rPr>
        <w:t>Doç. Dr. Kerim SELVİ</w:t>
      </w:r>
    </w:p>
    <w:p w:rsidR="00592C85" w:rsidRDefault="000A4B86" w:rsidP="00592C8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Fakültemizde akademik atamalar fakült</w:t>
      </w:r>
      <w:r w:rsidR="008D4B6A">
        <w:rPr>
          <w:rFonts w:ascii="Times New Roman" w:hAnsi="Times New Roman" w:cs="Times New Roman"/>
          <w:sz w:val="24"/>
          <w:szCs w:val="24"/>
        </w:rPr>
        <w:t>e genel ağ sayfasından da ayrıca</w:t>
      </w:r>
      <w:r>
        <w:rPr>
          <w:rFonts w:ascii="Times New Roman" w:hAnsi="Times New Roman" w:cs="Times New Roman"/>
          <w:sz w:val="24"/>
          <w:szCs w:val="24"/>
        </w:rPr>
        <w:t xml:space="preserve"> </w:t>
      </w:r>
      <w:proofErr w:type="gramStart"/>
      <w:r>
        <w:rPr>
          <w:rFonts w:ascii="Times New Roman" w:hAnsi="Times New Roman" w:cs="Times New Roman"/>
          <w:sz w:val="24"/>
          <w:szCs w:val="24"/>
        </w:rPr>
        <w:t>duyurulmaktadır</w:t>
      </w:r>
      <w:proofErr w:type="gramEnd"/>
      <w:r>
        <w:rPr>
          <w:rFonts w:ascii="Times New Roman" w:hAnsi="Times New Roman" w:cs="Times New Roman"/>
          <w:sz w:val="24"/>
          <w:szCs w:val="24"/>
        </w:rPr>
        <w:t xml:space="preserve">. </w:t>
      </w:r>
      <w:r w:rsidR="00592C85" w:rsidRPr="00592C85">
        <w:rPr>
          <w:rFonts w:ascii="Times New Roman" w:hAnsi="Times New Roman" w:cs="Times New Roman"/>
          <w:sz w:val="24"/>
          <w:szCs w:val="24"/>
        </w:rPr>
        <w:t>https://itbf.ogu.edu.tr/Haber/Detay/14/insan-ve-toplum-bilimleri-fakultesi-akademik-yukseltme-ve-atamalar</w:t>
      </w:r>
    </w:p>
    <w:p w:rsidR="00352902" w:rsidRPr="00FF5EC7" w:rsidRDefault="00352902" w:rsidP="00592C85">
      <w:pPr>
        <w:spacing w:after="0" w:line="360" w:lineRule="auto"/>
        <w:ind w:left="57" w:right="57" w:firstLine="708"/>
        <w:jc w:val="both"/>
        <w:rPr>
          <w:rFonts w:ascii="Times New Roman" w:hAnsi="Times New Roman" w:cs="Times New Roman"/>
          <w:b/>
          <w:bCs/>
          <w:sz w:val="24"/>
          <w:szCs w:val="24"/>
        </w:rPr>
      </w:pPr>
      <w:r w:rsidRPr="00FF5EC7">
        <w:rPr>
          <w:rFonts w:ascii="Times New Roman" w:hAnsi="Times New Roman" w:cs="Times New Roman"/>
          <w:b/>
          <w:bCs/>
          <w:sz w:val="24"/>
          <w:szCs w:val="24"/>
        </w:rPr>
        <w:t>Olgunluk Düzeyi: 4</w:t>
      </w:r>
    </w:p>
    <w:p w:rsidR="003E5E68" w:rsidRPr="00460AA9" w:rsidRDefault="003E5E68" w:rsidP="003E5E68">
      <w:pPr>
        <w:spacing w:after="0" w:line="360" w:lineRule="auto"/>
        <w:ind w:left="57" w:right="57"/>
        <w:jc w:val="both"/>
        <w:rPr>
          <w:rFonts w:ascii="Times New Roman" w:hAnsi="Times New Roman" w:cs="Times New Roman"/>
          <w:color w:val="FF0000"/>
          <w:sz w:val="24"/>
          <w:szCs w:val="24"/>
        </w:rPr>
      </w:pPr>
    </w:p>
    <w:p w:rsidR="003E5E68" w:rsidRPr="00FF5EC7" w:rsidRDefault="003E5E68" w:rsidP="003E5E68">
      <w:pPr>
        <w:spacing w:after="0" w:line="360" w:lineRule="auto"/>
        <w:ind w:left="57" w:right="57"/>
        <w:jc w:val="both"/>
        <w:rPr>
          <w:rFonts w:ascii="Times New Roman" w:hAnsi="Times New Roman" w:cs="Times New Roman"/>
          <w:b/>
          <w:sz w:val="24"/>
          <w:szCs w:val="24"/>
        </w:rPr>
      </w:pPr>
      <w:r w:rsidRPr="00FF5EC7">
        <w:rPr>
          <w:rFonts w:ascii="Times New Roman" w:hAnsi="Times New Roman" w:cs="Times New Roman"/>
          <w:b/>
          <w:sz w:val="24"/>
          <w:szCs w:val="24"/>
        </w:rPr>
        <w:t>B.4.3. Eğitim Faaliyetlerine Yönelik Teşvik ve Ödüllendirme</w:t>
      </w:r>
    </w:p>
    <w:p w:rsidR="003E5E68" w:rsidRPr="006C57C8" w:rsidRDefault="003E5E68" w:rsidP="003E5E68">
      <w:pPr>
        <w:spacing w:after="0" w:line="360" w:lineRule="auto"/>
        <w:ind w:left="57" w:right="57" w:firstLine="708"/>
        <w:jc w:val="both"/>
        <w:rPr>
          <w:rStyle w:val="Kpr"/>
          <w:rFonts w:ascii="Times New Roman" w:eastAsia="Times New Roman" w:hAnsi="Times New Roman" w:cs="Times New Roman"/>
          <w:color w:val="auto"/>
          <w:sz w:val="24"/>
          <w:szCs w:val="24"/>
          <w:u w:val="none"/>
        </w:rPr>
      </w:pPr>
      <w:r w:rsidRPr="00FF5EC7">
        <w:rPr>
          <w:rFonts w:ascii="Times New Roman" w:hAnsi="Times New Roman" w:cs="Times New Roman"/>
          <w:sz w:val="24"/>
          <w:szCs w:val="24"/>
          <w:shd w:val="clear" w:color="auto" w:fill="FFFFFF"/>
        </w:rPr>
        <w:t>Eskişehir Osmangazi Üniversitesi’nde görev yapan akademik, idari personelin, öğrencilerin ve üniversite dışındaki kurum ve kuruluşlar ile kişilerin çalışmalarında göstermiş oldukları başarı ve hizmetlerin değerlendirilmesi, performanslarının artırılması ve çalışmalarının teşvik ve desteklenmesi amacıyla ödül yönergesi çerçeve</w:t>
      </w:r>
      <w:r w:rsidR="00C21095">
        <w:rPr>
          <w:rFonts w:ascii="Times New Roman" w:hAnsi="Times New Roman" w:cs="Times New Roman"/>
          <w:sz w:val="24"/>
          <w:szCs w:val="24"/>
          <w:shd w:val="clear" w:color="auto" w:fill="FFFFFF"/>
        </w:rPr>
        <w:t>sinde uygulamalar bulunmaktadır</w:t>
      </w:r>
      <w:r w:rsidR="0003122C">
        <w:rPr>
          <w:rFonts w:ascii="Times New Roman" w:hAnsi="Times New Roman" w:cs="Times New Roman"/>
          <w:sz w:val="24"/>
          <w:szCs w:val="24"/>
          <w:shd w:val="clear" w:color="auto" w:fill="FFFFFF"/>
        </w:rPr>
        <w:t xml:space="preserve"> </w:t>
      </w:r>
      <w:r w:rsidRPr="00FF5EC7">
        <w:rPr>
          <w:rFonts w:ascii="Times New Roman" w:hAnsi="Times New Roman" w:cs="Times New Roman"/>
          <w:sz w:val="24"/>
          <w:szCs w:val="24"/>
          <w:shd w:val="clear" w:color="auto" w:fill="FFFFFF"/>
        </w:rPr>
        <w:t>(</w:t>
      </w:r>
      <w:r w:rsidR="00C21095" w:rsidRPr="00C21095">
        <w:rPr>
          <w:rFonts w:ascii="Times New Roman" w:hAnsi="Times New Roman" w:cs="Times New Roman"/>
          <w:sz w:val="24"/>
          <w:szCs w:val="24"/>
          <w:shd w:val="clear" w:color="auto" w:fill="FFFFFF"/>
        </w:rPr>
        <w:t>https://ogu.edu.tr/files/icerik/741ae399-5d4f-4265-8179-678daf286f15/%C3%96d%C3%BCl%20Y%C3%B6nergesi.pdf</w:t>
      </w:r>
      <w:r w:rsidRPr="006C57C8">
        <w:rPr>
          <w:rStyle w:val="Kpr"/>
          <w:rFonts w:ascii="Times New Roman" w:eastAsia="Times New Roman" w:hAnsi="Times New Roman" w:cs="Times New Roman"/>
          <w:color w:val="auto"/>
          <w:sz w:val="24"/>
          <w:szCs w:val="24"/>
          <w:u w:val="none"/>
        </w:rPr>
        <w:t>)</w:t>
      </w:r>
    </w:p>
    <w:p w:rsidR="000D680D" w:rsidRPr="000D680D" w:rsidRDefault="000D680D" w:rsidP="003E5E68">
      <w:pPr>
        <w:spacing w:after="0" w:line="360" w:lineRule="auto"/>
        <w:ind w:left="57" w:right="57" w:firstLine="708"/>
        <w:jc w:val="both"/>
        <w:rPr>
          <w:rFonts w:ascii="Times New Roman" w:hAnsi="Times New Roman" w:cs="Times New Roman"/>
          <w:sz w:val="24"/>
          <w:szCs w:val="24"/>
          <w:shd w:val="clear" w:color="auto" w:fill="FFFFFF"/>
        </w:rPr>
      </w:pPr>
      <w:r w:rsidRPr="000D680D">
        <w:rPr>
          <w:rFonts w:ascii="Times New Roman" w:hAnsi="Times New Roman" w:cs="Times New Roman"/>
          <w:sz w:val="24"/>
          <w:szCs w:val="24"/>
          <w:shd w:val="clear" w:color="auto" w:fill="FFFFFF"/>
        </w:rPr>
        <w:t xml:space="preserve">Ayrıca tüm </w:t>
      </w:r>
      <w:r>
        <w:rPr>
          <w:rFonts w:ascii="Times New Roman" w:hAnsi="Times New Roman" w:cs="Times New Roman"/>
          <w:sz w:val="24"/>
          <w:szCs w:val="24"/>
          <w:shd w:val="clear" w:color="auto" w:fill="FFFFFF"/>
        </w:rPr>
        <w:t>öğretim elemanlarının yararlanabildiği “</w:t>
      </w:r>
      <w:r w:rsidRPr="000D680D">
        <w:rPr>
          <w:rFonts w:ascii="Times New Roman" w:hAnsi="Times New Roman" w:cs="Times New Roman"/>
          <w:sz w:val="24"/>
          <w:szCs w:val="24"/>
          <w:shd w:val="clear" w:color="auto" w:fill="FFFFFF"/>
        </w:rPr>
        <w:t>akademik teşvik ödeneği yönetmeliği</w:t>
      </w:r>
      <w:r>
        <w:rPr>
          <w:rFonts w:ascii="Times New Roman" w:hAnsi="Times New Roman" w:cs="Times New Roman"/>
          <w:sz w:val="24"/>
          <w:szCs w:val="24"/>
          <w:shd w:val="clear" w:color="auto" w:fill="FFFFFF"/>
        </w:rPr>
        <w:t>” yürürlüktedir (</w:t>
      </w:r>
      <w:r w:rsidRPr="000D680D">
        <w:rPr>
          <w:rFonts w:ascii="Times New Roman" w:hAnsi="Times New Roman" w:cs="Times New Roman"/>
          <w:sz w:val="24"/>
          <w:szCs w:val="24"/>
          <w:shd w:val="clear" w:color="auto" w:fill="FFFFFF"/>
        </w:rPr>
        <w:t>https://www.mevzuat.gov.tr/mevzuat?MevzuatNo=201811834&amp;</w:t>
      </w:r>
      <w:r>
        <w:rPr>
          <w:rFonts w:ascii="Times New Roman" w:hAnsi="Times New Roman" w:cs="Times New Roman"/>
          <w:sz w:val="24"/>
          <w:szCs w:val="24"/>
          <w:shd w:val="clear" w:color="auto" w:fill="FFFFFF"/>
        </w:rPr>
        <w:br/>
      </w:r>
      <w:r w:rsidRPr="000D680D">
        <w:rPr>
          <w:rFonts w:ascii="Times New Roman" w:hAnsi="Times New Roman" w:cs="Times New Roman"/>
          <w:sz w:val="24"/>
          <w:szCs w:val="24"/>
          <w:shd w:val="clear" w:color="auto" w:fill="FFFFFF"/>
        </w:rPr>
        <w:t>MevzuatTur=21&amp;MevzuatTertip=5</w:t>
      </w:r>
      <w:r>
        <w:rPr>
          <w:rFonts w:ascii="Times New Roman" w:hAnsi="Times New Roman" w:cs="Times New Roman"/>
          <w:sz w:val="24"/>
          <w:szCs w:val="24"/>
          <w:shd w:val="clear" w:color="auto" w:fill="FFFFFF"/>
        </w:rPr>
        <w:t>).</w:t>
      </w:r>
      <w:r w:rsidR="0086689F">
        <w:rPr>
          <w:rFonts w:ascii="Times New Roman" w:hAnsi="Times New Roman" w:cs="Times New Roman"/>
          <w:sz w:val="24"/>
          <w:szCs w:val="24"/>
          <w:shd w:val="clear" w:color="auto" w:fill="FFFFFF"/>
        </w:rPr>
        <w:t xml:space="preserve"> </w:t>
      </w:r>
    </w:p>
    <w:p w:rsidR="003E5E68" w:rsidRPr="00FF5EC7" w:rsidRDefault="003E5E68" w:rsidP="003E5E68">
      <w:pPr>
        <w:spacing w:after="0" w:line="360" w:lineRule="auto"/>
        <w:ind w:left="57" w:right="57"/>
        <w:jc w:val="both"/>
        <w:rPr>
          <w:rFonts w:ascii="Times New Roman" w:hAnsi="Times New Roman" w:cs="Times New Roman"/>
          <w:b/>
          <w:bCs/>
          <w:sz w:val="24"/>
          <w:szCs w:val="24"/>
        </w:rPr>
      </w:pPr>
      <w:r w:rsidRPr="00FF5EC7">
        <w:rPr>
          <w:rFonts w:ascii="Times New Roman" w:hAnsi="Times New Roman" w:cs="Times New Roman"/>
          <w:b/>
          <w:bCs/>
          <w:sz w:val="24"/>
          <w:szCs w:val="24"/>
        </w:rPr>
        <w:t>Olgunluk Düzeyi: 4</w:t>
      </w:r>
    </w:p>
    <w:p w:rsidR="003E5E68" w:rsidRPr="00460AA9" w:rsidRDefault="003E5E68" w:rsidP="003E5E68">
      <w:pPr>
        <w:spacing w:after="0" w:line="360" w:lineRule="auto"/>
        <w:ind w:left="57" w:right="57"/>
        <w:jc w:val="both"/>
        <w:rPr>
          <w:rFonts w:ascii="Times New Roman" w:hAnsi="Times New Roman" w:cs="Times New Roman"/>
          <w:b/>
          <w:bCs/>
          <w:color w:val="FF0000"/>
          <w:sz w:val="24"/>
          <w:szCs w:val="24"/>
        </w:rPr>
      </w:pPr>
    </w:p>
    <w:p w:rsidR="003E5E68" w:rsidRPr="00E04F01" w:rsidRDefault="003E5E68" w:rsidP="003E5E68">
      <w:pPr>
        <w:spacing w:after="0" w:line="360" w:lineRule="auto"/>
        <w:ind w:left="57" w:right="57"/>
        <w:jc w:val="both"/>
        <w:rPr>
          <w:rFonts w:ascii="Times New Roman" w:hAnsi="Times New Roman" w:cs="Times New Roman"/>
          <w:b/>
          <w:bCs/>
          <w:sz w:val="24"/>
          <w:szCs w:val="24"/>
        </w:rPr>
      </w:pPr>
      <w:r w:rsidRPr="00E04F01">
        <w:rPr>
          <w:rFonts w:ascii="Times New Roman" w:hAnsi="Times New Roman" w:cs="Times New Roman"/>
          <w:b/>
          <w:bCs/>
          <w:sz w:val="24"/>
          <w:szCs w:val="24"/>
        </w:rPr>
        <w:t>C. ARAŞTIRMA VE GELİŞTİRME</w:t>
      </w:r>
    </w:p>
    <w:p w:rsidR="003E5E68" w:rsidRPr="00E04F01" w:rsidRDefault="003E5E68" w:rsidP="003E5E68">
      <w:pPr>
        <w:spacing w:after="0" w:line="360" w:lineRule="auto"/>
        <w:ind w:left="57" w:right="57"/>
        <w:jc w:val="both"/>
        <w:rPr>
          <w:rFonts w:ascii="Times New Roman" w:hAnsi="Times New Roman" w:cs="Times New Roman"/>
          <w:b/>
          <w:bCs/>
          <w:sz w:val="24"/>
          <w:szCs w:val="24"/>
        </w:rPr>
      </w:pPr>
    </w:p>
    <w:p w:rsidR="000B43AC" w:rsidRPr="00E04F01" w:rsidRDefault="00557E68" w:rsidP="00E5057F">
      <w:pPr>
        <w:spacing w:line="360" w:lineRule="auto"/>
        <w:rPr>
          <w:rFonts w:ascii="Times New Roman" w:hAnsi="Times New Roman" w:cs="Times New Roman"/>
          <w:b/>
          <w:sz w:val="24"/>
          <w:szCs w:val="24"/>
        </w:rPr>
      </w:pPr>
      <w:r w:rsidRPr="00E04F01">
        <w:rPr>
          <w:rFonts w:ascii="Times New Roman" w:hAnsi="Times New Roman" w:cs="Times New Roman"/>
          <w:b/>
          <w:sz w:val="24"/>
          <w:szCs w:val="24"/>
        </w:rPr>
        <w:t>C.1. Araştırma Süreçlerinin Yönetimi ve Araştırma Kaynakları</w:t>
      </w:r>
    </w:p>
    <w:p w:rsidR="00CD0770" w:rsidRDefault="00030B1B" w:rsidP="00BF5B4A">
      <w:pPr>
        <w:spacing w:after="0" w:line="360" w:lineRule="auto"/>
        <w:ind w:firstLine="709"/>
        <w:jc w:val="both"/>
        <w:rPr>
          <w:rFonts w:ascii="Times New Roman" w:eastAsia="Times New Roman" w:hAnsi="Times New Roman" w:cs="Times New Roman"/>
          <w:sz w:val="24"/>
          <w:szCs w:val="24"/>
        </w:rPr>
      </w:pPr>
      <w:r w:rsidRPr="00E04F01">
        <w:rPr>
          <w:rFonts w:ascii="Times New Roman" w:eastAsia="Times New Roman" w:hAnsi="Times New Roman" w:cs="Times New Roman"/>
          <w:sz w:val="24"/>
          <w:szCs w:val="24"/>
        </w:rPr>
        <w:t>Fakültemizde araştırma süreçlerinin yönetimi ve kaynakları her bölüm özelinde farklılık gösterse de esasen BAP, TUBİTAK, Dış kaynaklı Ulusal ve uluslararası fonlar olma</w:t>
      </w:r>
      <w:r w:rsidR="00284AE0">
        <w:rPr>
          <w:rFonts w:ascii="Times New Roman" w:eastAsia="Times New Roman" w:hAnsi="Times New Roman" w:cs="Times New Roman"/>
          <w:sz w:val="24"/>
          <w:szCs w:val="24"/>
        </w:rPr>
        <w:t>k üzere genellenebilir. Bölümlerimizde</w:t>
      </w:r>
      <w:r w:rsidRPr="00E04F01">
        <w:rPr>
          <w:rFonts w:ascii="Times New Roman" w:eastAsia="Times New Roman" w:hAnsi="Times New Roman" w:cs="Times New Roman"/>
          <w:sz w:val="24"/>
          <w:szCs w:val="24"/>
        </w:rPr>
        <w:t xml:space="preserve"> gerçekleştirilen projeler bölüm genel ağ sayfa</w:t>
      </w:r>
      <w:r w:rsidR="00284AE0">
        <w:rPr>
          <w:rFonts w:ascii="Times New Roman" w:eastAsia="Times New Roman" w:hAnsi="Times New Roman" w:cs="Times New Roman"/>
          <w:sz w:val="24"/>
          <w:szCs w:val="24"/>
        </w:rPr>
        <w:t>lar</w:t>
      </w:r>
      <w:r w:rsidR="00CD0770">
        <w:rPr>
          <w:rFonts w:ascii="Times New Roman" w:eastAsia="Times New Roman" w:hAnsi="Times New Roman" w:cs="Times New Roman"/>
          <w:sz w:val="24"/>
          <w:szCs w:val="24"/>
        </w:rPr>
        <w:t>ında listelenmektedir:</w:t>
      </w:r>
    </w:p>
    <w:p w:rsidR="00030B1B" w:rsidRPr="00CD0770" w:rsidRDefault="00030B1B" w:rsidP="00030B1B">
      <w:pPr>
        <w:spacing w:line="360" w:lineRule="auto"/>
        <w:jc w:val="both"/>
        <w:rPr>
          <w:rFonts w:ascii="Times New Roman" w:eastAsia="Times New Roman" w:hAnsi="Times New Roman" w:cs="Times New Roman"/>
          <w:sz w:val="24"/>
          <w:szCs w:val="24"/>
          <w:u w:val="single"/>
        </w:rPr>
      </w:pPr>
      <w:r w:rsidRPr="00E04F01">
        <w:rPr>
          <w:rFonts w:ascii="Times New Roman" w:eastAsia="Times New Roman" w:hAnsi="Times New Roman" w:cs="Times New Roman"/>
          <w:sz w:val="24"/>
          <w:szCs w:val="24"/>
        </w:rPr>
        <w:lastRenderedPageBreak/>
        <w:t>(</w:t>
      </w:r>
      <w:hyperlink r:id="rId97" w:history="1">
        <w:r w:rsidRPr="00E04F01">
          <w:rPr>
            <w:rStyle w:val="Kpr"/>
            <w:rFonts w:ascii="Times New Roman" w:eastAsia="Times New Roman" w:hAnsi="Times New Roman" w:cs="Times New Roman"/>
            <w:color w:val="auto"/>
            <w:sz w:val="24"/>
            <w:szCs w:val="24"/>
          </w:rPr>
          <w:t>https://tde.ogu.edu.tr/Sayfa/Index/1036/projeler</w:t>
        </w:r>
      </w:hyperlink>
      <w:r w:rsidR="00284AE0">
        <w:rPr>
          <w:rStyle w:val="Kpr"/>
          <w:rFonts w:ascii="Times New Roman" w:eastAsia="Times New Roman" w:hAnsi="Times New Roman" w:cs="Times New Roman"/>
          <w:color w:val="auto"/>
          <w:sz w:val="24"/>
          <w:szCs w:val="24"/>
        </w:rPr>
        <w:t xml:space="preserve">; </w:t>
      </w:r>
      <w:r w:rsidR="00284AE0" w:rsidRPr="00284AE0">
        <w:rPr>
          <w:rStyle w:val="Kpr"/>
          <w:rFonts w:ascii="Times New Roman" w:eastAsia="Times New Roman" w:hAnsi="Times New Roman" w:cs="Times New Roman"/>
          <w:color w:val="auto"/>
          <w:sz w:val="24"/>
          <w:szCs w:val="24"/>
        </w:rPr>
        <w:t>https://ke.ogu.edu.tr/Sayfa/Index/60/projeler</w:t>
      </w:r>
      <w:r w:rsidR="00284AE0">
        <w:rPr>
          <w:rStyle w:val="Kpr"/>
          <w:rFonts w:ascii="Times New Roman" w:eastAsia="Times New Roman" w:hAnsi="Times New Roman" w:cs="Times New Roman"/>
          <w:color w:val="auto"/>
          <w:sz w:val="24"/>
          <w:szCs w:val="24"/>
        </w:rPr>
        <w:t xml:space="preserve">; </w:t>
      </w:r>
      <w:r w:rsidR="00CD0770">
        <w:rPr>
          <w:rStyle w:val="Kpr"/>
          <w:rFonts w:ascii="Times New Roman" w:eastAsia="Times New Roman" w:hAnsi="Times New Roman" w:cs="Times New Roman"/>
          <w:color w:val="auto"/>
          <w:sz w:val="24"/>
          <w:szCs w:val="24"/>
        </w:rPr>
        <w:br/>
      </w:r>
      <w:r w:rsidR="00284AE0" w:rsidRPr="00284AE0">
        <w:rPr>
          <w:rStyle w:val="Kpr"/>
          <w:rFonts w:ascii="Times New Roman" w:eastAsia="Times New Roman" w:hAnsi="Times New Roman" w:cs="Times New Roman"/>
          <w:color w:val="auto"/>
          <w:sz w:val="24"/>
          <w:szCs w:val="24"/>
        </w:rPr>
        <w:t>https://tarih.ogu.edu.tr/Sayfa/Index/22/projeler</w:t>
      </w:r>
      <w:r w:rsidR="00284AE0">
        <w:rPr>
          <w:rStyle w:val="Kpr"/>
          <w:rFonts w:ascii="Times New Roman" w:eastAsia="Times New Roman" w:hAnsi="Times New Roman" w:cs="Times New Roman"/>
          <w:color w:val="auto"/>
          <w:sz w:val="24"/>
          <w:szCs w:val="24"/>
        </w:rPr>
        <w:t xml:space="preserve">; </w:t>
      </w:r>
      <w:r w:rsidR="00284AE0" w:rsidRPr="00284AE0">
        <w:rPr>
          <w:rStyle w:val="Kpr"/>
          <w:rFonts w:ascii="Times New Roman" w:eastAsia="Times New Roman" w:hAnsi="Times New Roman" w:cs="Times New Roman"/>
          <w:color w:val="auto"/>
          <w:sz w:val="24"/>
          <w:szCs w:val="24"/>
        </w:rPr>
        <w:t>https://psikoloji.ogu.edu.tr/Sayfa/Index/45/projeler</w:t>
      </w:r>
      <w:r w:rsidRPr="00E04F01">
        <w:rPr>
          <w:rFonts w:ascii="Times New Roman" w:eastAsia="Times New Roman" w:hAnsi="Times New Roman" w:cs="Times New Roman"/>
          <w:sz w:val="24"/>
          <w:szCs w:val="24"/>
        </w:rPr>
        <w:t>).</w:t>
      </w:r>
    </w:p>
    <w:p w:rsidR="00030B1B" w:rsidRPr="00284AE0" w:rsidRDefault="00030B1B" w:rsidP="00030B1B">
      <w:pPr>
        <w:spacing w:after="0" w:line="360" w:lineRule="auto"/>
        <w:ind w:left="57" w:right="57"/>
        <w:jc w:val="both"/>
        <w:rPr>
          <w:rFonts w:ascii="Times New Roman" w:hAnsi="Times New Roman" w:cs="Times New Roman"/>
          <w:b/>
          <w:bCs/>
          <w:sz w:val="24"/>
          <w:szCs w:val="24"/>
        </w:rPr>
      </w:pPr>
      <w:r w:rsidRPr="00284AE0">
        <w:rPr>
          <w:rFonts w:ascii="Times New Roman" w:hAnsi="Times New Roman" w:cs="Times New Roman"/>
          <w:b/>
          <w:bCs/>
          <w:sz w:val="24"/>
          <w:szCs w:val="24"/>
        </w:rPr>
        <w:t>Olgunluk Düzeyi: 4</w:t>
      </w:r>
    </w:p>
    <w:p w:rsidR="00030B1B" w:rsidRPr="00460AA9" w:rsidRDefault="00030B1B" w:rsidP="00030B1B">
      <w:pPr>
        <w:spacing w:after="0" w:line="360" w:lineRule="auto"/>
        <w:ind w:left="57" w:right="57"/>
        <w:jc w:val="both"/>
        <w:rPr>
          <w:rFonts w:ascii="Times New Roman" w:hAnsi="Times New Roman" w:cs="Times New Roman"/>
          <w:b/>
          <w:color w:val="FF0000"/>
          <w:sz w:val="24"/>
          <w:szCs w:val="24"/>
        </w:rPr>
      </w:pPr>
    </w:p>
    <w:p w:rsidR="00030B1B" w:rsidRPr="0086689F" w:rsidRDefault="00030B1B" w:rsidP="00030B1B">
      <w:pPr>
        <w:spacing w:after="0" w:line="360" w:lineRule="auto"/>
        <w:ind w:left="57" w:right="57"/>
        <w:jc w:val="both"/>
        <w:rPr>
          <w:rFonts w:ascii="Times New Roman" w:hAnsi="Times New Roman" w:cs="Times New Roman"/>
          <w:b/>
          <w:sz w:val="24"/>
          <w:szCs w:val="24"/>
        </w:rPr>
      </w:pPr>
      <w:r w:rsidRPr="0086689F">
        <w:rPr>
          <w:rFonts w:ascii="Times New Roman" w:hAnsi="Times New Roman" w:cs="Times New Roman"/>
          <w:b/>
          <w:sz w:val="24"/>
          <w:szCs w:val="24"/>
        </w:rPr>
        <w:t>C.1.1. Araştırma Süreçlerinin Yönetimi</w:t>
      </w:r>
    </w:p>
    <w:p w:rsidR="00030B1B" w:rsidRPr="002940C5" w:rsidRDefault="00030B1B" w:rsidP="00597E38">
      <w:pPr>
        <w:spacing w:after="0" w:line="360" w:lineRule="auto"/>
        <w:ind w:left="57" w:right="57" w:firstLine="708"/>
        <w:jc w:val="both"/>
        <w:rPr>
          <w:rFonts w:ascii="Times New Roman" w:hAnsi="Times New Roman" w:cs="Times New Roman"/>
          <w:sz w:val="24"/>
          <w:szCs w:val="24"/>
        </w:rPr>
      </w:pPr>
      <w:r w:rsidRPr="002940C5">
        <w:rPr>
          <w:rFonts w:ascii="Times New Roman" w:hAnsi="Times New Roman" w:cs="Times New Roman"/>
          <w:bCs/>
          <w:sz w:val="24"/>
          <w:szCs w:val="24"/>
        </w:rPr>
        <w:t>Eskişehir Osmangazi Üniversitesinin 20</w:t>
      </w:r>
      <w:r w:rsidR="002940C5" w:rsidRPr="002940C5">
        <w:rPr>
          <w:rFonts w:ascii="Times New Roman" w:hAnsi="Times New Roman" w:cs="Times New Roman"/>
          <w:bCs/>
          <w:sz w:val="24"/>
          <w:szCs w:val="24"/>
        </w:rPr>
        <w:t>23</w:t>
      </w:r>
      <w:r w:rsidRPr="002940C5">
        <w:rPr>
          <w:rFonts w:ascii="Times New Roman" w:hAnsi="Times New Roman" w:cs="Times New Roman"/>
          <w:bCs/>
          <w:sz w:val="24"/>
          <w:szCs w:val="24"/>
        </w:rPr>
        <w:t>-202</w:t>
      </w:r>
      <w:r w:rsidR="002940C5" w:rsidRPr="002940C5">
        <w:rPr>
          <w:rFonts w:ascii="Times New Roman" w:hAnsi="Times New Roman" w:cs="Times New Roman"/>
          <w:bCs/>
          <w:sz w:val="24"/>
          <w:szCs w:val="24"/>
        </w:rPr>
        <w:t>7</w:t>
      </w:r>
      <w:r w:rsidRPr="002940C5">
        <w:rPr>
          <w:rFonts w:ascii="Times New Roman" w:hAnsi="Times New Roman" w:cs="Times New Roman"/>
          <w:bCs/>
          <w:sz w:val="24"/>
          <w:szCs w:val="24"/>
        </w:rPr>
        <w:t xml:space="preserve"> Stratejik Planı içerisinde tanımlanan amaç ve hedefler doğrultusunda, birimimiz araştırma stratejisi belirlenmekte ve bu hedefler birimimiz tarafından uygulanarak yılın her çeyrek döneminde düzenli aralıklarla gözden geçirilmektedir. Birimin bütüncül araştırma stratejisi; </w:t>
      </w:r>
      <w:r w:rsidRPr="002940C5">
        <w:rPr>
          <w:rFonts w:ascii="Times New Roman" w:hAnsi="Times New Roman" w:cs="Times New Roman"/>
          <w:sz w:val="24"/>
          <w:szCs w:val="24"/>
        </w:rPr>
        <w:t>bilgi ve teknoloji üretmek, bilim verilerini yaymak, ulusal alanda gelişme ve kalkınmaya destek olmak, yurt içi ve yurt dışı kurumlarla iş</w:t>
      </w:r>
      <w:r w:rsidR="0003122C">
        <w:rPr>
          <w:rFonts w:ascii="Times New Roman" w:hAnsi="Times New Roman" w:cs="Times New Roman"/>
          <w:sz w:val="24"/>
          <w:szCs w:val="24"/>
        </w:rPr>
        <w:t xml:space="preserve"> </w:t>
      </w:r>
      <w:r w:rsidRPr="002940C5">
        <w:rPr>
          <w:rFonts w:ascii="Times New Roman" w:hAnsi="Times New Roman" w:cs="Times New Roman"/>
          <w:sz w:val="24"/>
          <w:szCs w:val="24"/>
        </w:rPr>
        <w:t>birliği içinde yer almak, evrensel ve çağdaş gelişmeye katkıda bulunmaktır. Toplumun ve sanayinin ihtiyaç duyduğu alanlarda bilimsel bilgi ve teknolojik katkı sağlanması yaklaşımı ile araştırma süreçleri izlenmektedir (</w:t>
      </w:r>
      <w:r w:rsidR="002940C5" w:rsidRPr="00CD0770">
        <w:rPr>
          <w:rFonts w:ascii="Times New Roman" w:hAnsi="Times New Roman" w:cs="Times New Roman"/>
          <w:sz w:val="24"/>
          <w:szCs w:val="24"/>
          <w:u w:val="single"/>
        </w:rPr>
        <w:t>https://strateji.ogu.edu.tr/Storage/Strateji/Uploads/ESOG%C3%9C-2023-2027-Stratejik-Plan%C4%B1.pdf</w:t>
      </w:r>
      <w:r w:rsidRPr="002940C5">
        <w:rPr>
          <w:rFonts w:ascii="Times New Roman" w:hAnsi="Times New Roman" w:cs="Times New Roman"/>
          <w:sz w:val="24"/>
          <w:szCs w:val="24"/>
        </w:rPr>
        <w:t xml:space="preserve">). </w:t>
      </w:r>
    </w:p>
    <w:p w:rsidR="002940C5" w:rsidRDefault="00030B1B" w:rsidP="002940C5">
      <w:pPr>
        <w:spacing w:after="0" w:line="360" w:lineRule="auto"/>
        <w:ind w:left="57" w:right="57" w:firstLine="708"/>
        <w:jc w:val="both"/>
        <w:rPr>
          <w:rFonts w:ascii="Times New Roman" w:eastAsia="Calibri" w:hAnsi="Times New Roman" w:cs="Times New Roman"/>
          <w:sz w:val="24"/>
          <w:szCs w:val="24"/>
        </w:rPr>
      </w:pPr>
      <w:r w:rsidRPr="002940C5">
        <w:rPr>
          <w:rFonts w:ascii="Times New Roman" w:eastAsia="Calibri" w:hAnsi="Times New Roman" w:cs="Times New Roman"/>
          <w:sz w:val="24"/>
          <w:szCs w:val="24"/>
        </w:rPr>
        <w:t>Birim, toplumun ve sanayinin ihtiyaç duyduğu bilimsel ve teknolojik katkının sağlamasını hedeflemektedir. Bu kapsamda, birimde araştırma süreçlerinin stratejisi olarak, çok disiplinli ya</w:t>
      </w:r>
      <w:r w:rsidR="0003122C">
        <w:rPr>
          <w:rFonts w:ascii="Times New Roman" w:eastAsia="Calibri" w:hAnsi="Times New Roman" w:cs="Times New Roman"/>
          <w:sz w:val="24"/>
          <w:szCs w:val="24"/>
        </w:rPr>
        <w:t xml:space="preserve"> </w:t>
      </w:r>
      <w:r w:rsidRPr="002940C5">
        <w:rPr>
          <w:rFonts w:ascii="Times New Roman" w:eastAsia="Calibri" w:hAnsi="Times New Roman" w:cs="Times New Roman"/>
          <w:sz w:val="24"/>
          <w:szCs w:val="24"/>
        </w:rPr>
        <w:t>da disiplinler arası faaliyetler yürütülmektedir (</w:t>
      </w:r>
      <w:hyperlink r:id="rId98" w:history="1">
        <w:r w:rsidRPr="002940C5">
          <w:rPr>
            <w:rStyle w:val="Kpr"/>
            <w:rFonts w:ascii="Times New Roman" w:eastAsia="Calibri" w:hAnsi="Times New Roman" w:cs="Times New Roman"/>
            <w:color w:val="auto"/>
            <w:sz w:val="24"/>
            <w:szCs w:val="24"/>
          </w:rPr>
          <w:t>https://avesis.ogu.edu.tr/</w:t>
        </w:r>
      </w:hyperlink>
      <w:r w:rsidRPr="002940C5">
        <w:rPr>
          <w:rFonts w:ascii="Times New Roman" w:eastAsia="Calibri" w:hAnsi="Times New Roman" w:cs="Times New Roman"/>
          <w:sz w:val="24"/>
          <w:szCs w:val="24"/>
        </w:rPr>
        <w:t>).</w:t>
      </w:r>
    </w:p>
    <w:p w:rsidR="002940C5" w:rsidRDefault="002940C5" w:rsidP="002940C5">
      <w:pPr>
        <w:spacing w:after="0" w:line="360" w:lineRule="auto"/>
        <w:ind w:left="57" w:right="57" w:firstLine="708"/>
        <w:jc w:val="both"/>
        <w:rPr>
          <w:rFonts w:ascii="Times New Roman" w:eastAsia="Times New Roman" w:hAnsi="Times New Roman" w:cs="Times New Roman"/>
          <w:sz w:val="24"/>
          <w:szCs w:val="24"/>
        </w:rPr>
      </w:pPr>
      <w:r>
        <w:rPr>
          <w:rFonts w:ascii="Times New Roman" w:eastAsia="Calibri" w:hAnsi="Times New Roman" w:cs="Times New Roman"/>
          <w:sz w:val="24"/>
          <w:szCs w:val="24"/>
        </w:rPr>
        <w:t>B</w:t>
      </w:r>
      <w:r>
        <w:rPr>
          <w:rFonts w:ascii="Times New Roman" w:eastAsia="Times New Roman" w:hAnsi="Times New Roman" w:cs="Times New Roman"/>
          <w:sz w:val="24"/>
          <w:szCs w:val="24"/>
        </w:rPr>
        <w:t>ilimsel araştırma projelerinin koordinasyonu, kurumumuzda Bilimsel Araştırmalar Projeleri (BAP) Koordinatörlüğü tarafından yapılmaktadır (</w:t>
      </w:r>
      <w:hyperlink r:id="rId99" w:history="1">
        <w:r w:rsidR="00875D2A" w:rsidRPr="00915093">
          <w:rPr>
            <w:rStyle w:val="Kpr"/>
            <w:rFonts w:ascii="Times New Roman" w:eastAsia="Times New Roman" w:hAnsi="Times New Roman" w:cs="Times New Roman"/>
            <w:sz w:val="24"/>
            <w:szCs w:val="24"/>
          </w:rPr>
          <w:t>https://bap.ogu.edu.tr/</w:t>
        </w:r>
      </w:hyperlink>
      <w:r>
        <w:rPr>
          <w:rFonts w:ascii="Times New Roman" w:eastAsia="Times New Roman" w:hAnsi="Times New Roman" w:cs="Times New Roman"/>
          <w:sz w:val="24"/>
          <w:szCs w:val="24"/>
        </w:rPr>
        <w:t>).</w:t>
      </w:r>
    </w:p>
    <w:p w:rsidR="00875D2A" w:rsidRPr="00875D2A" w:rsidRDefault="00875D2A" w:rsidP="00875D2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Örneğin Fakültemizin </w:t>
      </w:r>
      <w:r w:rsidRPr="00875D2A">
        <w:rPr>
          <w:rFonts w:ascii="Times New Roman" w:eastAsia="Times New Roman" w:hAnsi="Times New Roman" w:cs="Times New Roman"/>
          <w:sz w:val="24"/>
          <w:szCs w:val="24"/>
        </w:rPr>
        <w:t xml:space="preserve">Tarih </w:t>
      </w:r>
      <w:r>
        <w:rPr>
          <w:rFonts w:ascii="Times New Roman" w:eastAsia="Times New Roman" w:hAnsi="Times New Roman" w:cs="Times New Roman"/>
          <w:sz w:val="24"/>
          <w:szCs w:val="24"/>
        </w:rPr>
        <w:t xml:space="preserve">ve Türk Dili ve Edebiyatı </w:t>
      </w:r>
      <w:r w:rsidRPr="00875D2A">
        <w:rPr>
          <w:rFonts w:ascii="Times New Roman" w:eastAsia="Times New Roman" w:hAnsi="Times New Roman" w:cs="Times New Roman"/>
          <w:sz w:val="24"/>
          <w:szCs w:val="24"/>
        </w:rPr>
        <w:t xml:space="preserve">Bölümünün tanımlanmış araştırma politikası, stratejisi ve hedefleri bulunmaktadır. Bölümün </w:t>
      </w:r>
      <w:r>
        <w:rPr>
          <w:rFonts w:ascii="Times New Roman" w:eastAsia="Times New Roman" w:hAnsi="Times New Roman" w:cs="Times New Roman"/>
          <w:sz w:val="24"/>
          <w:szCs w:val="24"/>
        </w:rPr>
        <w:t>genel ağ sayfasında</w:t>
      </w:r>
      <w:r w:rsidRPr="00875D2A">
        <w:rPr>
          <w:rFonts w:ascii="Times New Roman" w:eastAsia="Times New Roman" w:hAnsi="Times New Roman" w:cs="Times New Roman"/>
          <w:sz w:val="24"/>
          <w:szCs w:val="24"/>
        </w:rPr>
        <w:t xml:space="preserve"> “Vizyon” ve “Misyon” başlıkları altında bölümün strateji ve hedefleri belirtilmiştir. “Eğitim” başlığı altında da hedefler belirtilmiştir (</w:t>
      </w:r>
      <w:hyperlink r:id="rId100" w:history="1">
        <w:r w:rsidRPr="00875D2A">
          <w:rPr>
            <w:rFonts w:ascii="Times New Roman" w:eastAsia="Times New Roman" w:hAnsi="Times New Roman" w:cs="Times New Roman"/>
            <w:sz w:val="24"/>
            <w:szCs w:val="24"/>
          </w:rPr>
          <w:t>https://tarih.ogu.edu.tr</w:t>
        </w:r>
      </w:hyperlink>
      <w:r>
        <w:rPr>
          <w:rFonts w:ascii="Times New Roman" w:eastAsia="Times New Roman" w:hAnsi="Times New Roman" w:cs="Times New Roman"/>
          <w:sz w:val="24"/>
          <w:szCs w:val="24"/>
        </w:rPr>
        <w:t xml:space="preserve">; </w:t>
      </w:r>
      <w:hyperlink r:id="rId101" w:history="1">
        <w:r w:rsidRPr="00875D2A">
          <w:rPr>
            <w:rFonts w:ascii="Times New Roman" w:eastAsia="Times New Roman" w:hAnsi="Times New Roman" w:cs="Times New Roman"/>
            <w:sz w:val="24"/>
            <w:szCs w:val="24"/>
          </w:rPr>
          <w:t>https://sosbilen.ogu.edu.tr/Sayfa/Index/55/turk-dili-ve-edebiyati-anabilim-dali</w:t>
        </w:r>
      </w:hyperlink>
      <w:r w:rsidRPr="00875D2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30B1B" w:rsidRPr="002940C5" w:rsidRDefault="00030B1B" w:rsidP="00030B1B">
      <w:pPr>
        <w:spacing w:after="0" w:line="360" w:lineRule="auto"/>
        <w:ind w:left="57" w:right="57"/>
        <w:jc w:val="both"/>
        <w:rPr>
          <w:rFonts w:ascii="Times New Roman" w:hAnsi="Times New Roman" w:cs="Times New Roman"/>
          <w:b/>
          <w:bCs/>
          <w:sz w:val="24"/>
          <w:szCs w:val="24"/>
        </w:rPr>
      </w:pPr>
      <w:r w:rsidRPr="002940C5">
        <w:rPr>
          <w:rFonts w:ascii="Times New Roman" w:hAnsi="Times New Roman" w:cs="Times New Roman"/>
          <w:b/>
          <w:bCs/>
          <w:sz w:val="24"/>
          <w:szCs w:val="24"/>
        </w:rPr>
        <w:t>Olgunluk Düzeyi: 4</w:t>
      </w:r>
    </w:p>
    <w:p w:rsidR="00597E38" w:rsidRPr="0062128B" w:rsidRDefault="00597E38" w:rsidP="00597E38">
      <w:pPr>
        <w:spacing w:after="0" w:line="360" w:lineRule="auto"/>
        <w:ind w:left="57" w:right="57"/>
        <w:jc w:val="both"/>
        <w:rPr>
          <w:rFonts w:ascii="Times New Roman" w:hAnsi="Times New Roman" w:cs="Times New Roman"/>
          <w:sz w:val="24"/>
          <w:szCs w:val="24"/>
        </w:rPr>
      </w:pPr>
    </w:p>
    <w:p w:rsidR="00597E38" w:rsidRPr="0062128B" w:rsidRDefault="00597E38" w:rsidP="00597E38">
      <w:pPr>
        <w:spacing w:after="0" w:line="360" w:lineRule="auto"/>
        <w:ind w:left="57" w:right="57"/>
        <w:jc w:val="both"/>
        <w:rPr>
          <w:rFonts w:ascii="Times New Roman" w:hAnsi="Times New Roman" w:cs="Times New Roman"/>
          <w:b/>
          <w:sz w:val="24"/>
          <w:szCs w:val="24"/>
        </w:rPr>
      </w:pPr>
      <w:r w:rsidRPr="0062128B">
        <w:rPr>
          <w:rFonts w:ascii="Times New Roman" w:hAnsi="Times New Roman" w:cs="Times New Roman"/>
          <w:b/>
          <w:sz w:val="24"/>
          <w:szCs w:val="24"/>
        </w:rPr>
        <w:t>C.1.2. İç ve Dış Kaynaklar</w:t>
      </w:r>
    </w:p>
    <w:p w:rsidR="00597E38" w:rsidRPr="00560788" w:rsidRDefault="00597E38" w:rsidP="00597E38">
      <w:pPr>
        <w:spacing w:after="0" w:line="360" w:lineRule="auto"/>
        <w:ind w:left="57" w:right="57" w:firstLine="708"/>
        <w:jc w:val="both"/>
        <w:rPr>
          <w:rFonts w:ascii="Times New Roman" w:hAnsi="Times New Roman" w:cs="Times New Roman"/>
          <w:sz w:val="24"/>
          <w:szCs w:val="24"/>
        </w:rPr>
      </w:pPr>
      <w:r w:rsidRPr="00560788">
        <w:rPr>
          <w:rFonts w:ascii="Times New Roman" w:hAnsi="Times New Roman" w:cs="Times New Roman"/>
          <w:sz w:val="24"/>
          <w:szCs w:val="24"/>
        </w:rPr>
        <w:t xml:space="preserve">Fakültenin kaynakları, araştırma ve geliştirme çalışmaları için belirlenen amaç ve hedeflerle uyumludur. Fiziki ve teknik altyapıyı oluşturan kaynakların çeşitliliği arttırılarak, yeterliliği izlenmektedir. Araştırma için gereken mali kaynak yürütülen projelerin </w:t>
      </w:r>
      <w:r w:rsidRPr="00560788">
        <w:rPr>
          <w:rFonts w:ascii="Times New Roman" w:hAnsi="Times New Roman" w:cs="Times New Roman"/>
          <w:sz w:val="24"/>
          <w:szCs w:val="24"/>
        </w:rPr>
        <w:lastRenderedPageBreak/>
        <w:t>kapsamındaki bütçeler ile sağlanmaktadır. Bu konuda kurum içi yayınlanan yönergeler izlenmektedir (</w:t>
      </w:r>
      <w:r w:rsidR="00560788" w:rsidRPr="00560788">
        <w:rPr>
          <w:rFonts w:ascii="Times New Roman" w:hAnsi="Times New Roman" w:cs="Times New Roman"/>
          <w:sz w:val="24"/>
          <w:szCs w:val="24"/>
        </w:rPr>
        <w:t>https://bap.ogu.edu.tr/Storage/bap/Uploads/15012024.pdf</w:t>
      </w:r>
      <w:r w:rsidRPr="00560788">
        <w:rPr>
          <w:rFonts w:ascii="Times New Roman" w:hAnsi="Times New Roman" w:cs="Times New Roman"/>
          <w:sz w:val="24"/>
          <w:szCs w:val="24"/>
        </w:rPr>
        <w:t xml:space="preserve">). Ayrıca birim araştırmacıları iç ve dış paydaşlar ile iş birliği sağlayarak kaynak çeşitliliği sağlanmaktadır. </w:t>
      </w:r>
    </w:p>
    <w:p w:rsidR="00597E38" w:rsidRPr="00560788" w:rsidRDefault="00597E38" w:rsidP="00597E38">
      <w:pPr>
        <w:spacing w:after="0" w:line="360" w:lineRule="auto"/>
        <w:ind w:left="57" w:right="57" w:firstLine="708"/>
        <w:jc w:val="both"/>
        <w:rPr>
          <w:rStyle w:val="Gl"/>
          <w:rFonts w:ascii="Times New Roman" w:hAnsi="Times New Roman" w:cs="Times New Roman"/>
          <w:b w:val="0"/>
          <w:bCs w:val="0"/>
          <w:sz w:val="24"/>
          <w:szCs w:val="24"/>
          <w:shd w:val="clear" w:color="auto" w:fill="FFFFFF"/>
        </w:rPr>
      </w:pPr>
      <w:r w:rsidRPr="00560788">
        <w:rPr>
          <w:rFonts w:ascii="Times New Roman" w:hAnsi="Times New Roman" w:cs="Times New Roman"/>
          <w:sz w:val="24"/>
          <w:szCs w:val="24"/>
        </w:rPr>
        <w:t>Üniversite içi kaynaklar kısmında yer alan Bilimsel Araştırma Projeleri (BAP), Bilimsel Araştırma Projeleri Koordinasyon birimi tarafından yönetilmektedir</w:t>
      </w:r>
      <w:r w:rsidR="009912F0">
        <w:rPr>
          <w:rFonts w:ascii="Times New Roman" w:hAnsi="Times New Roman" w:cs="Times New Roman"/>
          <w:sz w:val="24"/>
          <w:szCs w:val="24"/>
        </w:rPr>
        <w:t xml:space="preserve"> </w:t>
      </w:r>
      <w:r w:rsidR="009912F0" w:rsidRPr="00560788">
        <w:rPr>
          <w:rFonts w:ascii="Times New Roman" w:hAnsi="Times New Roman" w:cs="Times New Roman"/>
          <w:sz w:val="24"/>
          <w:szCs w:val="24"/>
        </w:rPr>
        <w:t>(</w:t>
      </w:r>
      <w:hyperlink r:id="rId102" w:history="1">
        <w:r w:rsidR="009912F0" w:rsidRPr="00560788">
          <w:rPr>
            <w:rStyle w:val="Kpr"/>
            <w:rFonts w:ascii="Times New Roman" w:hAnsi="Times New Roman" w:cs="Times New Roman"/>
            <w:color w:val="auto"/>
            <w:sz w:val="24"/>
            <w:szCs w:val="24"/>
          </w:rPr>
          <w:t>https://web.ogu.edu.tr/bap/Sayfa/Index/1059/bap-komisyonu</w:t>
        </w:r>
      </w:hyperlink>
      <w:r w:rsidR="009912F0" w:rsidRPr="00560788">
        <w:rPr>
          <w:rFonts w:ascii="Times New Roman" w:hAnsi="Times New Roman" w:cs="Times New Roman"/>
          <w:sz w:val="24"/>
          <w:szCs w:val="24"/>
        </w:rPr>
        <w:t>)</w:t>
      </w:r>
      <w:r w:rsidRPr="00560788">
        <w:rPr>
          <w:rFonts w:ascii="Times New Roman" w:hAnsi="Times New Roman" w:cs="Times New Roman"/>
          <w:sz w:val="24"/>
          <w:szCs w:val="24"/>
        </w:rPr>
        <w:t xml:space="preserve">. </w:t>
      </w:r>
      <w:r w:rsidRPr="00560788">
        <w:rPr>
          <w:rStyle w:val="Gl"/>
          <w:rFonts w:ascii="Times New Roman" w:hAnsi="Times New Roman" w:cs="Times New Roman"/>
          <w:b w:val="0"/>
          <w:sz w:val="24"/>
          <w:szCs w:val="24"/>
          <w:shd w:val="clear" w:color="auto" w:fill="FFFFFF"/>
        </w:rPr>
        <w:t>Proje Süreçleri Yönetim Sistemi</w:t>
      </w:r>
      <w:r w:rsidR="009912F0">
        <w:rPr>
          <w:rStyle w:val="Gl"/>
          <w:rFonts w:ascii="Times New Roman" w:hAnsi="Times New Roman" w:cs="Times New Roman"/>
          <w:b w:val="0"/>
          <w:sz w:val="24"/>
          <w:szCs w:val="24"/>
          <w:shd w:val="clear" w:color="auto" w:fill="FFFFFF"/>
        </w:rPr>
        <w:t xml:space="preserve"> </w:t>
      </w:r>
      <w:r w:rsidRPr="00560788">
        <w:rPr>
          <w:rStyle w:val="Gl"/>
          <w:rFonts w:ascii="Times New Roman" w:hAnsi="Times New Roman" w:cs="Times New Roman"/>
          <w:b w:val="0"/>
          <w:sz w:val="24"/>
          <w:szCs w:val="24"/>
          <w:shd w:val="clear" w:color="auto" w:fill="FFFFFF"/>
        </w:rPr>
        <w:t xml:space="preserve">Online Başvuru (BAPSİS: </w:t>
      </w:r>
      <w:hyperlink r:id="rId103" w:history="1">
        <w:r w:rsidR="00C55671" w:rsidRPr="00560788">
          <w:rPr>
            <w:rStyle w:val="Kpr"/>
            <w:rFonts w:ascii="Times New Roman" w:hAnsi="Times New Roman" w:cs="Times New Roman"/>
            <w:color w:val="auto"/>
            <w:sz w:val="24"/>
            <w:szCs w:val="24"/>
            <w:shd w:val="clear" w:color="auto" w:fill="FFFFFF"/>
          </w:rPr>
          <w:t>https://bapsis.ogu.edu.tr/</w:t>
        </w:r>
      </w:hyperlink>
      <w:r w:rsidRPr="00560788">
        <w:rPr>
          <w:rStyle w:val="Gl"/>
          <w:rFonts w:ascii="Times New Roman" w:hAnsi="Times New Roman" w:cs="Times New Roman"/>
          <w:b w:val="0"/>
          <w:sz w:val="24"/>
          <w:szCs w:val="24"/>
          <w:shd w:val="clear" w:color="auto" w:fill="FFFFFF"/>
        </w:rPr>
        <w:t xml:space="preserve">) üzerinden online olarak başlatılan başvuru için gereken belgeler </w:t>
      </w:r>
      <w:r w:rsidR="009912F0" w:rsidRPr="00560788">
        <w:rPr>
          <w:rFonts w:ascii="Times New Roman" w:hAnsi="Times New Roman" w:cs="Times New Roman"/>
          <w:sz w:val="24"/>
          <w:szCs w:val="24"/>
        </w:rPr>
        <w:t>(</w:t>
      </w:r>
      <w:hyperlink r:id="rId104" w:history="1">
        <w:r w:rsidR="009912F0" w:rsidRPr="00560788">
          <w:rPr>
            <w:rStyle w:val="Kpr"/>
            <w:rFonts w:ascii="Times New Roman" w:hAnsi="Times New Roman" w:cs="Times New Roman"/>
            <w:color w:val="auto"/>
            <w:sz w:val="24"/>
            <w:szCs w:val="24"/>
          </w:rPr>
          <w:t>https://web.ogu.edu.tr/bap/Sayfa/Index/41/formlar-belgeler</w:t>
        </w:r>
      </w:hyperlink>
      <w:r w:rsidR="009912F0" w:rsidRPr="00560788">
        <w:rPr>
          <w:rFonts w:ascii="Times New Roman" w:hAnsi="Times New Roman" w:cs="Times New Roman"/>
          <w:sz w:val="24"/>
          <w:szCs w:val="24"/>
        </w:rPr>
        <w:t xml:space="preserve">) </w:t>
      </w:r>
      <w:r w:rsidRPr="00560788">
        <w:rPr>
          <w:rStyle w:val="Gl"/>
          <w:rFonts w:ascii="Times New Roman" w:hAnsi="Times New Roman" w:cs="Times New Roman"/>
          <w:b w:val="0"/>
          <w:sz w:val="24"/>
          <w:szCs w:val="24"/>
          <w:shd w:val="clear" w:color="auto" w:fill="FFFFFF"/>
        </w:rPr>
        <w:t>sağlanmakta</w:t>
      </w:r>
      <w:r w:rsidRPr="00560788">
        <w:rPr>
          <w:rStyle w:val="Gl"/>
          <w:rFonts w:ascii="Times New Roman" w:hAnsi="Times New Roman" w:cs="Times New Roman"/>
          <w:sz w:val="24"/>
          <w:szCs w:val="24"/>
          <w:shd w:val="clear" w:color="auto" w:fill="FFFFFF"/>
        </w:rPr>
        <w:t xml:space="preserve"> </w:t>
      </w:r>
      <w:r w:rsidRPr="00560788">
        <w:rPr>
          <w:rStyle w:val="Gl"/>
          <w:rFonts w:ascii="Times New Roman" w:hAnsi="Times New Roman" w:cs="Times New Roman"/>
          <w:b w:val="0"/>
          <w:sz w:val="24"/>
          <w:szCs w:val="24"/>
          <w:shd w:val="clear" w:color="auto" w:fill="FFFFFF"/>
        </w:rPr>
        <w:t xml:space="preserve">ve izleme, raporlama faaliyetleri yönetilmektedir. </w:t>
      </w:r>
    </w:p>
    <w:p w:rsidR="00597E38" w:rsidRDefault="00597E38" w:rsidP="00597E38">
      <w:pPr>
        <w:spacing w:after="0" w:line="360" w:lineRule="auto"/>
        <w:ind w:left="57" w:right="57" w:firstLine="708"/>
        <w:jc w:val="both"/>
        <w:rPr>
          <w:rFonts w:ascii="Times New Roman" w:hAnsi="Times New Roman" w:cs="Times New Roman"/>
          <w:sz w:val="24"/>
          <w:szCs w:val="24"/>
          <w:shd w:val="clear" w:color="auto" w:fill="FFFFFF"/>
        </w:rPr>
      </w:pPr>
      <w:r w:rsidRPr="00F94BBB">
        <w:rPr>
          <w:rStyle w:val="Gl"/>
          <w:rFonts w:ascii="Times New Roman" w:hAnsi="Times New Roman" w:cs="Times New Roman"/>
          <w:b w:val="0"/>
          <w:sz w:val="24"/>
          <w:szCs w:val="24"/>
          <w:shd w:val="clear" w:color="auto" w:fill="FFFFFF"/>
        </w:rPr>
        <w:t>Birimin dış kaynaklı proje desteklerine erişimi için gereken bilgilendirmeler öncelikle Teknoloji Transfer Uygulama ve Araştırma Merkezi ETTOM</w:t>
      </w:r>
      <w:r w:rsidRPr="00F94BBB">
        <w:rPr>
          <w:rStyle w:val="Gl"/>
          <w:rFonts w:ascii="Times New Roman" w:hAnsi="Times New Roman" w:cs="Times New Roman"/>
          <w:sz w:val="24"/>
          <w:szCs w:val="24"/>
          <w:shd w:val="clear" w:color="auto" w:fill="FFFFFF"/>
        </w:rPr>
        <w:t xml:space="preserve"> (</w:t>
      </w:r>
      <w:hyperlink r:id="rId105" w:history="1">
        <w:r w:rsidRPr="00F94BBB">
          <w:rPr>
            <w:rStyle w:val="Kpr"/>
            <w:rFonts w:ascii="Times New Roman" w:hAnsi="Times New Roman" w:cs="Times New Roman"/>
            <w:color w:val="auto"/>
            <w:sz w:val="24"/>
            <w:szCs w:val="24"/>
            <w:shd w:val="clear" w:color="auto" w:fill="FFFFFF"/>
          </w:rPr>
          <w:t>https://ettom.ogu.edu.tr/</w:t>
        </w:r>
      </w:hyperlink>
      <w:r w:rsidRPr="00F94BBB">
        <w:rPr>
          <w:rStyle w:val="Gl"/>
          <w:rFonts w:ascii="Times New Roman" w:hAnsi="Times New Roman" w:cs="Times New Roman"/>
          <w:sz w:val="24"/>
          <w:szCs w:val="24"/>
          <w:shd w:val="clear" w:color="auto" w:fill="FFFFFF"/>
        </w:rPr>
        <w:t xml:space="preserve">)  </w:t>
      </w:r>
      <w:r w:rsidRPr="00F94BBB">
        <w:rPr>
          <w:rStyle w:val="Gl"/>
          <w:rFonts w:ascii="Times New Roman" w:hAnsi="Times New Roman" w:cs="Times New Roman"/>
          <w:b w:val="0"/>
          <w:sz w:val="24"/>
          <w:szCs w:val="24"/>
          <w:shd w:val="clear" w:color="auto" w:fill="FFFFFF"/>
        </w:rPr>
        <w:t xml:space="preserve">tarafından </w:t>
      </w:r>
      <w:r w:rsidR="001E090E">
        <w:rPr>
          <w:rStyle w:val="Gl"/>
          <w:rFonts w:ascii="Times New Roman" w:hAnsi="Times New Roman" w:cs="Times New Roman"/>
          <w:b w:val="0"/>
          <w:sz w:val="24"/>
          <w:szCs w:val="24"/>
          <w:shd w:val="clear" w:color="auto" w:fill="FFFFFF"/>
        </w:rPr>
        <w:t>e-posta</w:t>
      </w:r>
      <w:r w:rsidRPr="00F94BBB">
        <w:rPr>
          <w:rStyle w:val="Gl"/>
          <w:rFonts w:ascii="Times New Roman" w:hAnsi="Times New Roman" w:cs="Times New Roman"/>
          <w:b w:val="0"/>
          <w:sz w:val="24"/>
          <w:szCs w:val="24"/>
          <w:shd w:val="clear" w:color="auto" w:fill="FFFFFF"/>
        </w:rPr>
        <w:t xml:space="preserve"> yolu ile birim üyelerine iletilmektedir. Ayrıca, TÜBİTAK’ın sosyal medya hesapları ve ilgili birim başkanlıkları tarafından gönderilen </w:t>
      </w:r>
      <w:r w:rsidR="007D6EC5">
        <w:rPr>
          <w:rStyle w:val="Gl"/>
          <w:rFonts w:ascii="Times New Roman" w:hAnsi="Times New Roman" w:cs="Times New Roman"/>
          <w:b w:val="0"/>
          <w:sz w:val="24"/>
          <w:szCs w:val="24"/>
          <w:shd w:val="clear" w:color="auto" w:fill="FFFFFF"/>
        </w:rPr>
        <w:t>e-postalar</w:t>
      </w:r>
      <w:r w:rsidRPr="00F94BBB">
        <w:rPr>
          <w:rStyle w:val="Gl"/>
          <w:rFonts w:ascii="Times New Roman" w:hAnsi="Times New Roman" w:cs="Times New Roman"/>
          <w:b w:val="0"/>
          <w:sz w:val="24"/>
          <w:szCs w:val="24"/>
          <w:shd w:val="clear" w:color="auto" w:fill="FFFFFF"/>
        </w:rPr>
        <w:t xml:space="preserve"> ile duyurulmaktadır</w:t>
      </w:r>
      <w:r w:rsidRPr="00F94BBB">
        <w:rPr>
          <w:rStyle w:val="Gl"/>
          <w:rFonts w:ascii="Times New Roman" w:hAnsi="Times New Roman" w:cs="Times New Roman"/>
          <w:sz w:val="24"/>
          <w:szCs w:val="24"/>
          <w:shd w:val="clear" w:color="auto" w:fill="FFFFFF"/>
        </w:rPr>
        <w:t xml:space="preserve"> (</w:t>
      </w:r>
      <w:hyperlink r:id="rId106" w:history="1">
        <w:r w:rsidRPr="00F94BBB">
          <w:rPr>
            <w:rStyle w:val="Kpr"/>
            <w:rFonts w:ascii="Times New Roman" w:hAnsi="Times New Roman" w:cs="Times New Roman"/>
            <w:color w:val="auto"/>
            <w:sz w:val="24"/>
            <w:szCs w:val="24"/>
            <w:shd w:val="clear" w:color="auto" w:fill="FFFFFF"/>
          </w:rPr>
          <w:t>https://tubitak.gov.tr/tr/destekler/akademik/ulusal-destek-programlari</w:t>
        </w:r>
      </w:hyperlink>
      <w:r w:rsidRPr="00F94BBB">
        <w:rPr>
          <w:rFonts w:ascii="Times New Roman" w:hAnsi="Times New Roman" w:cs="Times New Roman"/>
          <w:sz w:val="24"/>
          <w:szCs w:val="24"/>
          <w:shd w:val="clear" w:color="auto" w:fill="FFFFFF"/>
        </w:rPr>
        <w:t xml:space="preserve">). </w:t>
      </w:r>
    </w:p>
    <w:p w:rsidR="001E090E" w:rsidRPr="00F94BBB" w:rsidRDefault="001E090E" w:rsidP="00597E38">
      <w:pPr>
        <w:spacing w:after="0" w:line="360" w:lineRule="auto"/>
        <w:ind w:left="57" w:right="57"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Örneğin Fakültemizin </w:t>
      </w:r>
      <w:r w:rsidRPr="001E090E">
        <w:rPr>
          <w:rFonts w:ascii="Times New Roman" w:hAnsi="Times New Roman" w:cs="Times New Roman"/>
          <w:sz w:val="24"/>
          <w:szCs w:val="24"/>
          <w:shd w:val="clear" w:color="auto" w:fill="FFFFFF"/>
        </w:rPr>
        <w:t>Tarih Bölümü, araştırma ve geliştirme faaliyetleri için uygun fiziki altyapı ve mali kaynaklar oluşturma çabası içindedir.  Tarih Bölümünde araştırma ve geliştirme faaliyetlerini sürdürebilmek için uygun nitelik ve nicelikte fiziki, teknik ve mali kaynakların oluşturulmasına yönelik planları bulunmaktadır. Bu tür faaliyetlerin yürütülmesinde BAP kapsamında yapılan projelerle kaynak sağlanmaktadır. Bu bağlamda bölümde BAP projeleri yürütülmektedir. Devam eden BAP destekli proje sayısı 1’dir. (</w:t>
      </w:r>
      <w:proofErr w:type="gramStart"/>
      <w:r w:rsidRPr="001E090E">
        <w:rPr>
          <w:rFonts w:ascii="Times New Roman" w:hAnsi="Times New Roman" w:cs="Times New Roman"/>
          <w:sz w:val="24"/>
          <w:szCs w:val="24"/>
          <w:shd w:val="clear" w:color="auto" w:fill="FFFFFF"/>
        </w:rPr>
        <w:t>https://tarih.ogu.edu.tr/Sayfa/Index/22/projeler</w:t>
      </w:r>
      <w:proofErr w:type="gramEnd"/>
      <w:r w:rsidRPr="001E090E">
        <w:rPr>
          <w:rFonts w:ascii="Times New Roman" w:hAnsi="Times New Roman" w:cs="Times New Roman"/>
          <w:sz w:val="24"/>
          <w:szCs w:val="24"/>
          <w:shd w:val="clear" w:color="auto" w:fill="FFFFFF"/>
        </w:rPr>
        <w:t>)</w:t>
      </w:r>
    </w:p>
    <w:p w:rsidR="00597E38" w:rsidRPr="00F94BBB" w:rsidRDefault="00597E38" w:rsidP="00597E38">
      <w:pPr>
        <w:spacing w:after="0" w:line="360" w:lineRule="auto"/>
        <w:ind w:left="57" w:right="57"/>
        <w:jc w:val="both"/>
        <w:rPr>
          <w:rFonts w:ascii="Times New Roman" w:hAnsi="Times New Roman" w:cs="Times New Roman"/>
          <w:b/>
          <w:bCs/>
          <w:sz w:val="24"/>
          <w:szCs w:val="24"/>
        </w:rPr>
      </w:pPr>
      <w:r w:rsidRPr="00F94BBB">
        <w:rPr>
          <w:rFonts w:ascii="Times New Roman" w:hAnsi="Times New Roman" w:cs="Times New Roman"/>
          <w:b/>
          <w:bCs/>
          <w:sz w:val="24"/>
          <w:szCs w:val="24"/>
        </w:rPr>
        <w:t>Olgunluk Düzeyi: 3</w:t>
      </w:r>
    </w:p>
    <w:p w:rsidR="00030B1B" w:rsidRPr="00460AA9" w:rsidRDefault="00030B1B" w:rsidP="00030B1B">
      <w:pPr>
        <w:spacing w:after="0" w:line="360" w:lineRule="auto"/>
        <w:ind w:left="57" w:right="57"/>
        <w:jc w:val="both"/>
        <w:rPr>
          <w:rFonts w:ascii="Times New Roman" w:hAnsi="Times New Roman" w:cs="Times New Roman"/>
          <w:b/>
          <w:bCs/>
          <w:color w:val="FF0000"/>
          <w:sz w:val="24"/>
          <w:szCs w:val="24"/>
        </w:rPr>
      </w:pPr>
    </w:p>
    <w:p w:rsidR="00E10C32" w:rsidRPr="002B40D8" w:rsidRDefault="00557E68" w:rsidP="000A7B0B">
      <w:pPr>
        <w:keepNext/>
        <w:spacing w:line="360" w:lineRule="auto"/>
        <w:rPr>
          <w:rFonts w:ascii="Times New Roman" w:hAnsi="Times New Roman" w:cs="Times New Roman"/>
          <w:b/>
          <w:sz w:val="24"/>
          <w:szCs w:val="24"/>
        </w:rPr>
      </w:pPr>
      <w:r w:rsidRPr="002B40D8">
        <w:rPr>
          <w:rFonts w:ascii="Times New Roman" w:hAnsi="Times New Roman" w:cs="Times New Roman"/>
          <w:b/>
          <w:sz w:val="24"/>
          <w:szCs w:val="24"/>
        </w:rPr>
        <w:t>C.1.3. Doktora programları ve doktora sonrası imkanlar</w:t>
      </w:r>
    </w:p>
    <w:p w:rsidR="00E07184" w:rsidRDefault="004E4314" w:rsidP="00C55671">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F</w:t>
      </w:r>
      <w:r w:rsidRPr="004E4314">
        <w:rPr>
          <w:rFonts w:ascii="Times New Roman" w:hAnsi="Times New Roman" w:cs="Times New Roman"/>
          <w:sz w:val="24"/>
          <w:szCs w:val="24"/>
        </w:rPr>
        <w:t xml:space="preserve">akültemizin </w:t>
      </w:r>
      <w:r>
        <w:rPr>
          <w:rFonts w:ascii="Times New Roman" w:hAnsi="Times New Roman" w:cs="Times New Roman"/>
          <w:sz w:val="24"/>
          <w:szCs w:val="24"/>
        </w:rPr>
        <w:t>Karşılaştırmalı Edebiyat, Türk Dili ve Edebiyatı ve Tarih</w:t>
      </w:r>
      <w:r w:rsidRPr="004E4314">
        <w:rPr>
          <w:rFonts w:ascii="Times New Roman" w:hAnsi="Times New Roman" w:cs="Times New Roman"/>
          <w:sz w:val="24"/>
          <w:szCs w:val="24"/>
        </w:rPr>
        <w:t xml:space="preserve"> bölüm</w:t>
      </w:r>
      <w:r>
        <w:rPr>
          <w:rFonts w:ascii="Times New Roman" w:hAnsi="Times New Roman" w:cs="Times New Roman"/>
          <w:sz w:val="24"/>
          <w:szCs w:val="24"/>
        </w:rPr>
        <w:t>lerinde doktora programı bulunma</w:t>
      </w:r>
      <w:r w:rsidRPr="004E4314">
        <w:rPr>
          <w:rFonts w:ascii="Times New Roman" w:hAnsi="Times New Roman" w:cs="Times New Roman"/>
          <w:sz w:val="24"/>
          <w:szCs w:val="24"/>
        </w:rPr>
        <w:t>ktadır</w:t>
      </w:r>
      <w:r>
        <w:rPr>
          <w:rFonts w:ascii="Times New Roman" w:hAnsi="Times New Roman" w:cs="Times New Roman"/>
          <w:sz w:val="24"/>
          <w:szCs w:val="24"/>
        </w:rPr>
        <w:t>.</w:t>
      </w:r>
      <w:r w:rsidRPr="004E4314">
        <w:rPr>
          <w:rFonts w:ascii="Times New Roman" w:hAnsi="Times New Roman" w:cs="Times New Roman"/>
          <w:sz w:val="24"/>
          <w:szCs w:val="24"/>
        </w:rPr>
        <w:t xml:space="preserve"> </w:t>
      </w:r>
      <w:r w:rsidR="00E07184" w:rsidRPr="004E4314">
        <w:rPr>
          <w:rFonts w:ascii="Times New Roman" w:hAnsi="Times New Roman" w:cs="Times New Roman"/>
          <w:sz w:val="24"/>
          <w:szCs w:val="24"/>
        </w:rPr>
        <w:t>Psikoloji Bölümü</w:t>
      </w:r>
      <w:r>
        <w:rPr>
          <w:rFonts w:ascii="Times New Roman" w:hAnsi="Times New Roman" w:cs="Times New Roman"/>
          <w:sz w:val="24"/>
          <w:szCs w:val="24"/>
        </w:rPr>
        <w:t>nde</w:t>
      </w:r>
      <w:r w:rsidR="00E07184" w:rsidRPr="004E4314">
        <w:rPr>
          <w:rFonts w:ascii="Times New Roman" w:hAnsi="Times New Roman" w:cs="Times New Roman"/>
          <w:sz w:val="24"/>
          <w:szCs w:val="24"/>
        </w:rPr>
        <w:t xml:space="preserve"> </w:t>
      </w:r>
      <w:r w:rsidR="00C55671" w:rsidRPr="004E4314">
        <w:rPr>
          <w:rFonts w:ascii="Times New Roman" w:hAnsi="Times New Roman" w:cs="Times New Roman"/>
          <w:sz w:val="24"/>
          <w:szCs w:val="24"/>
        </w:rPr>
        <w:t>doktora programı bulunma</w:t>
      </w:r>
      <w:r>
        <w:rPr>
          <w:rFonts w:ascii="Times New Roman" w:hAnsi="Times New Roman" w:cs="Times New Roman"/>
          <w:sz w:val="24"/>
          <w:szCs w:val="24"/>
        </w:rPr>
        <w:t>ma</w:t>
      </w:r>
      <w:r w:rsidR="00C55671" w:rsidRPr="004E4314">
        <w:rPr>
          <w:rFonts w:ascii="Times New Roman" w:hAnsi="Times New Roman" w:cs="Times New Roman"/>
          <w:sz w:val="24"/>
          <w:szCs w:val="24"/>
        </w:rPr>
        <w:t xml:space="preserve">ktadır. </w:t>
      </w:r>
      <w:r w:rsidR="002B40D8">
        <w:rPr>
          <w:rFonts w:ascii="Times New Roman" w:hAnsi="Times New Roman" w:cs="Times New Roman"/>
          <w:sz w:val="24"/>
          <w:szCs w:val="24"/>
        </w:rPr>
        <w:t>D</w:t>
      </w:r>
      <w:r w:rsidR="002B40D8" w:rsidRPr="002B40D8">
        <w:rPr>
          <w:rFonts w:ascii="Times New Roman" w:hAnsi="Times New Roman" w:cs="Times New Roman"/>
          <w:sz w:val="24"/>
          <w:szCs w:val="24"/>
        </w:rPr>
        <w:t>oktora sonrası</w:t>
      </w:r>
      <w:r w:rsidR="002B40D8" w:rsidRPr="004E4314">
        <w:rPr>
          <w:rFonts w:ascii="Times New Roman" w:hAnsi="Times New Roman" w:cs="Times New Roman"/>
          <w:sz w:val="24"/>
          <w:szCs w:val="24"/>
        </w:rPr>
        <w:t xml:space="preserve"> </w:t>
      </w:r>
      <w:r w:rsidR="002B40D8">
        <w:rPr>
          <w:rFonts w:ascii="Times New Roman" w:hAnsi="Times New Roman" w:cs="Times New Roman"/>
          <w:sz w:val="24"/>
          <w:szCs w:val="24"/>
        </w:rPr>
        <w:t>araştırma (</w:t>
      </w:r>
      <w:r w:rsidR="00C55671" w:rsidRPr="004E4314">
        <w:rPr>
          <w:rFonts w:ascii="Times New Roman" w:hAnsi="Times New Roman" w:cs="Times New Roman"/>
          <w:sz w:val="24"/>
          <w:szCs w:val="24"/>
        </w:rPr>
        <w:t>Post-Doc</w:t>
      </w:r>
      <w:r w:rsidR="002B40D8">
        <w:rPr>
          <w:rFonts w:ascii="Times New Roman" w:hAnsi="Times New Roman" w:cs="Times New Roman"/>
          <w:sz w:val="24"/>
          <w:szCs w:val="24"/>
        </w:rPr>
        <w:t>)</w:t>
      </w:r>
      <w:r w:rsidR="00C55671" w:rsidRPr="004E4314">
        <w:rPr>
          <w:rFonts w:ascii="Times New Roman" w:hAnsi="Times New Roman" w:cs="Times New Roman"/>
          <w:sz w:val="24"/>
          <w:szCs w:val="24"/>
        </w:rPr>
        <w:t xml:space="preserve"> uygulaması</w:t>
      </w:r>
      <w:r>
        <w:rPr>
          <w:rFonts w:ascii="Times New Roman" w:hAnsi="Times New Roman" w:cs="Times New Roman"/>
          <w:sz w:val="24"/>
          <w:szCs w:val="24"/>
        </w:rPr>
        <w:t xml:space="preserve"> hiçbir bölümde</w:t>
      </w:r>
      <w:r w:rsidR="00C55671" w:rsidRPr="004E4314">
        <w:rPr>
          <w:rFonts w:ascii="Times New Roman" w:hAnsi="Times New Roman" w:cs="Times New Roman"/>
          <w:sz w:val="24"/>
          <w:szCs w:val="24"/>
        </w:rPr>
        <w:t xml:space="preserve"> bulunmamaktadır. </w:t>
      </w:r>
    </w:p>
    <w:p w:rsidR="00F45E92" w:rsidRDefault="001676A5" w:rsidP="001676A5">
      <w:pPr>
        <w:spacing w:after="0" w:line="360" w:lineRule="auto"/>
        <w:ind w:left="57" w:right="57" w:firstLine="708"/>
        <w:jc w:val="both"/>
        <w:rPr>
          <w:rFonts w:ascii="Times New Roman" w:hAnsi="Times New Roman" w:cs="Times New Roman"/>
          <w:sz w:val="24"/>
          <w:szCs w:val="24"/>
        </w:rPr>
      </w:pPr>
      <w:r w:rsidRPr="001676A5">
        <w:rPr>
          <w:rFonts w:ascii="Times New Roman" w:hAnsi="Times New Roman" w:cs="Times New Roman"/>
          <w:sz w:val="24"/>
          <w:szCs w:val="24"/>
        </w:rPr>
        <w:t>Tarih alanında 2024 yılı sonu itibarıyla derslere devam eden doktora öğrencisi sayısı 23’tür (</w:t>
      </w:r>
      <w:hyperlink r:id="rId107" w:history="1">
        <w:r w:rsidRPr="001676A5">
          <w:rPr>
            <w:rFonts w:ascii="Times New Roman" w:hAnsi="Times New Roman" w:cs="Times New Roman"/>
            <w:sz w:val="24"/>
            <w:szCs w:val="24"/>
          </w:rPr>
          <w:t>https://akaogubs.ogu.edu.tr</w:t>
        </w:r>
      </w:hyperlink>
      <w:r w:rsidRPr="001676A5">
        <w:rPr>
          <w:rFonts w:ascii="Times New Roman" w:hAnsi="Times New Roman" w:cs="Times New Roman"/>
          <w:sz w:val="24"/>
          <w:szCs w:val="24"/>
        </w:rPr>
        <w:t>).</w:t>
      </w:r>
    </w:p>
    <w:p w:rsidR="00C55671" w:rsidRPr="001676A5" w:rsidRDefault="00C55671" w:rsidP="004E4314">
      <w:pPr>
        <w:spacing w:after="0" w:line="360" w:lineRule="auto"/>
        <w:ind w:left="57" w:right="57" w:firstLine="708"/>
        <w:jc w:val="both"/>
      </w:pPr>
      <w:r w:rsidRPr="004E4314">
        <w:rPr>
          <w:rFonts w:ascii="Times New Roman" w:eastAsia="Times New Roman" w:hAnsi="Times New Roman" w:cs="Times New Roman"/>
          <w:sz w:val="24"/>
          <w:szCs w:val="24"/>
        </w:rPr>
        <w:t xml:space="preserve">Eskişehir Osmangazi Üniversitesi 2021 yılından itibaren misafir araştırmacı programını da başlatmıştır. Doktora öğrencilerimiz çalışmaları sırasında maddi destek </w:t>
      </w:r>
      <w:r w:rsidRPr="004E4314">
        <w:rPr>
          <w:rFonts w:ascii="Times New Roman" w:eastAsia="Times New Roman" w:hAnsi="Times New Roman" w:cs="Times New Roman"/>
          <w:sz w:val="24"/>
          <w:szCs w:val="24"/>
        </w:rPr>
        <w:lastRenderedPageBreak/>
        <w:t>sağlamak için YÖK, TÜBİTAK, BAP ve diğer eğitim ve araştırmaya imkân veren burslar</w:t>
      </w:r>
      <w:r w:rsidR="004E4314">
        <w:rPr>
          <w:rFonts w:ascii="Times New Roman" w:eastAsia="Times New Roman" w:hAnsi="Times New Roman" w:cs="Times New Roman"/>
          <w:sz w:val="24"/>
          <w:szCs w:val="24"/>
        </w:rPr>
        <w:t xml:space="preserve"> ile ilgili teşvik edilmektedir (</w:t>
      </w:r>
      <w:r w:rsidR="001676A5" w:rsidRPr="001676A5">
        <w:rPr>
          <w:rFonts w:ascii="Times New Roman" w:eastAsia="Times New Roman" w:hAnsi="Times New Roman" w:cs="Times New Roman"/>
          <w:sz w:val="24"/>
          <w:szCs w:val="24"/>
        </w:rPr>
        <w:t>https://bap.ogu.edu.tr</w:t>
      </w:r>
      <w:r w:rsidR="004E4314" w:rsidRPr="001676A5">
        <w:t>).</w:t>
      </w:r>
    </w:p>
    <w:p w:rsidR="00C55671" w:rsidRPr="004E4314" w:rsidRDefault="00C55671" w:rsidP="00C55671">
      <w:pPr>
        <w:spacing w:after="0" w:line="360" w:lineRule="auto"/>
        <w:ind w:left="57" w:right="57"/>
        <w:jc w:val="both"/>
        <w:rPr>
          <w:rFonts w:ascii="Times New Roman" w:hAnsi="Times New Roman" w:cs="Times New Roman"/>
          <w:b/>
          <w:bCs/>
          <w:sz w:val="24"/>
          <w:szCs w:val="24"/>
        </w:rPr>
      </w:pPr>
      <w:r w:rsidRPr="004E4314">
        <w:rPr>
          <w:rFonts w:ascii="Times New Roman" w:hAnsi="Times New Roman" w:cs="Times New Roman"/>
          <w:b/>
          <w:bCs/>
          <w:sz w:val="24"/>
          <w:szCs w:val="24"/>
        </w:rPr>
        <w:t>Olgunluk Düzeyi: 3</w:t>
      </w:r>
    </w:p>
    <w:p w:rsidR="00C55671" w:rsidRPr="00460AA9" w:rsidRDefault="00C55671" w:rsidP="00C55671">
      <w:pPr>
        <w:spacing w:after="0" w:line="360" w:lineRule="auto"/>
        <w:ind w:left="57" w:right="57"/>
        <w:jc w:val="both"/>
        <w:rPr>
          <w:rFonts w:ascii="Times New Roman" w:hAnsi="Times New Roman" w:cs="Times New Roman"/>
          <w:b/>
          <w:bCs/>
          <w:color w:val="FF0000"/>
          <w:sz w:val="24"/>
          <w:szCs w:val="24"/>
        </w:rPr>
      </w:pPr>
    </w:p>
    <w:p w:rsidR="00A233AA" w:rsidRPr="00173BC4" w:rsidRDefault="00A233AA" w:rsidP="00A233AA">
      <w:pPr>
        <w:spacing w:after="0" w:line="360" w:lineRule="auto"/>
        <w:ind w:left="57" w:right="57"/>
        <w:jc w:val="both"/>
        <w:rPr>
          <w:rFonts w:ascii="Times New Roman" w:hAnsi="Times New Roman" w:cs="Times New Roman"/>
          <w:b/>
          <w:sz w:val="24"/>
          <w:szCs w:val="24"/>
        </w:rPr>
      </w:pPr>
      <w:r w:rsidRPr="00173BC4">
        <w:rPr>
          <w:rFonts w:ascii="Times New Roman" w:hAnsi="Times New Roman" w:cs="Times New Roman"/>
          <w:b/>
          <w:sz w:val="24"/>
          <w:szCs w:val="24"/>
        </w:rPr>
        <w:t>C.2. Araştırma Yetkinliği, İş Birlikleri ve Destekler</w:t>
      </w:r>
    </w:p>
    <w:p w:rsidR="00A233AA" w:rsidRPr="00F45E92" w:rsidRDefault="00A233AA" w:rsidP="00A233AA">
      <w:pPr>
        <w:spacing w:after="0" w:line="360" w:lineRule="auto"/>
        <w:ind w:left="57" w:right="57" w:firstLine="708"/>
        <w:jc w:val="both"/>
        <w:rPr>
          <w:rFonts w:ascii="Times New Roman" w:hAnsi="Times New Roman" w:cs="Times New Roman"/>
          <w:sz w:val="24"/>
          <w:szCs w:val="24"/>
        </w:rPr>
      </w:pPr>
      <w:r w:rsidRPr="00F45E92">
        <w:rPr>
          <w:rFonts w:ascii="Times New Roman" w:hAnsi="Times New Roman" w:cs="Times New Roman"/>
          <w:sz w:val="24"/>
          <w:szCs w:val="24"/>
        </w:rPr>
        <w:t>Öğretim elemanlarının araştırma geliştirme faaliyetleri Fakülte bazında yıllık olarak 3 aylık dönemler halinde izlenmektedir. Ayrıca standart uygulamaların dışında bölümümüz öğretim elemanlarının araştırma yetkinliğinin izlenmesi ve iyileştirilmesine ilişkin çalışmalar Bölüm Başkanlığı koordinatörlüğünde Araştırma ve Geliştirme komisyonu tarafından da gerçekleştirilmektedir. Doktora aşamasında veya tamamlamış olan öğretim elemanları, araştırma yetkinliklerini geliştirmeleri açısından proje geliştirmeleri ve belirli dönemlerde yurt dışında Ar-Ge faaliyetlerinde bulunmaları hususlarında teşvik edilmektedir. Üniversitemizin öncelikli alanları ve bölüm araştırma politikası doğrultusunda 100/2000 YÖK burslu doktora öğrencilerin ilgili alt alanda yetkinliklerinin geliştirilmesi için araştırmacı/bursiyer olarak araştırma projelerinde görev almaları sağlanmakta, bilimsel faaliyetler yapılmakta ve proje eğitimlerine katılmaları teşvik edilmektedir. Öğretim elemanlarının yıllık Ar-Ge faaliyetlerini değerlendirmeleri ve yaşanan sıkıntıları anket yolu ile geri bildirim şeklinde alınmaktadır.</w:t>
      </w:r>
      <w:r w:rsidR="00264E6E">
        <w:rPr>
          <w:rFonts w:ascii="Times New Roman" w:hAnsi="Times New Roman" w:cs="Times New Roman"/>
          <w:sz w:val="24"/>
          <w:szCs w:val="24"/>
        </w:rPr>
        <w:t xml:space="preserve"> (</w:t>
      </w:r>
      <w:proofErr w:type="gramStart"/>
      <w:r w:rsidR="00264E6E" w:rsidRPr="00264E6E">
        <w:rPr>
          <w:rFonts w:ascii="Times New Roman" w:hAnsi="Times New Roman" w:cs="Times New Roman"/>
          <w:sz w:val="24"/>
          <w:szCs w:val="24"/>
        </w:rPr>
        <w:t>https://www.yok.gov.tr/Documents/Yayinlar/Yayinlarimiz/2019/100_2000_YOK_Doktora_Burslari_Nisan_2018.pdf</w:t>
      </w:r>
      <w:proofErr w:type="gramEnd"/>
      <w:r w:rsidR="00264E6E">
        <w:rPr>
          <w:rFonts w:ascii="Times New Roman" w:hAnsi="Times New Roman" w:cs="Times New Roman"/>
          <w:sz w:val="24"/>
          <w:szCs w:val="24"/>
        </w:rPr>
        <w:t>)</w:t>
      </w:r>
    </w:p>
    <w:p w:rsidR="00A233AA" w:rsidRPr="00F45E92" w:rsidRDefault="00A233AA" w:rsidP="00A233AA">
      <w:pPr>
        <w:spacing w:after="0" w:line="360" w:lineRule="auto"/>
        <w:ind w:left="57" w:right="57"/>
        <w:jc w:val="both"/>
        <w:rPr>
          <w:rFonts w:ascii="Times New Roman" w:hAnsi="Times New Roman" w:cs="Times New Roman"/>
          <w:b/>
          <w:bCs/>
          <w:sz w:val="24"/>
          <w:szCs w:val="24"/>
        </w:rPr>
      </w:pPr>
      <w:r w:rsidRPr="00F45E92">
        <w:rPr>
          <w:rFonts w:ascii="Times New Roman" w:hAnsi="Times New Roman" w:cs="Times New Roman"/>
          <w:b/>
          <w:bCs/>
          <w:sz w:val="24"/>
          <w:szCs w:val="24"/>
        </w:rPr>
        <w:t>Olgunluk Düzeyi: 4</w:t>
      </w:r>
    </w:p>
    <w:p w:rsidR="00A233AA" w:rsidRPr="00460AA9" w:rsidRDefault="00A233AA" w:rsidP="00A233AA">
      <w:pPr>
        <w:spacing w:after="0" w:line="360" w:lineRule="auto"/>
        <w:ind w:left="57" w:right="57"/>
        <w:jc w:val="both"/>
        <w:rPr>
          <w:rFonts w:ascii="Times New Roman" w:hAnsi="Times New Roman" w:cs="Times New Roman"/>
          <w:b/>
          <w:bCs/>
          <w:color w:val="FF0000"/>
          <w:sz w:val="24"/>
          <w:szCs w:val="24"/>
        </w:rPr>
      </w:pPr>
    </w:p>
    <w:p w:rsidR="00A233AA" w:rsidRPr="004C1463" w:rsidRDefault="00A233AA" w:rsidP="00A233AA">
      <w:pPr>
        <w:spacing w:after="0" w:line="360" w:lineRule="auto"/>
        <w:ind w:left="57" w:right="57"/>
        <w:jc w:val="both"/>
        <w:rPr>
          <w:rFonts w:ascii="Times New Roman" w:hAnsi="Times New Roman" w:cs="Times New Roman"/>
          <w:b/>
          <w:sz w:val="24"/>
          <w:szCs w:val="24"/>
        </w:rPr>
      </w:pPr>
      <w:r w:rsidRPr="004C1463">
        <w:rPr>
          <w:rFonts w:ascii="Times New Roman" w:hAnsi="Times New Roman" w:cs="Times New Roman"/>
          <w:b/>
          <w:sz w:val="24"/>
          <w:szCs w:val="24"/>
        </w:rPr>
        <w:t>C.2.1. Araştırma Yetkinlikleri ve Gelişimi</w:t>
      </w:r>
    </w:p>
    <w:p w:rsidR="00D03A1C" w:rsidRDefault="00A233AA" w:rsidP="00A233AA">
      <w:pPr>
        <w:spacing w:after="0" w:line="360" w:lineRule="auto"/>
        <w:ind w:left="57" w:right="57" w:firstLine="708"/>
        <w:jc w:val="both"/>
        <w:rPr>
          <w:rFonts w:ascii="Times New Roman" w:hAnsi="Times New Roman" w:cs="Times New Roman"/>
          <w:sz w:val="24"/>
          <w:szCs w:val="24"/>
        </w:rPr>
      </w:pPr>
      <w:r w:rsidRPr="004C1463">
        <w:rPr>
          <w:rFonts w:ascii="Times New Roman" w:hAnsi="Times New Roman" w:cs="Times New Roman"/>
          <w:sz w:val="24"/>
          <w:szCs w:val="24"/>
        </w:rPr>
        <w:t>Fakültemiz, Eskişehir Osmangazi Üniversitesi Akademik Yükseltme ve Atanma İlkeleri kapsamında istenen kriterleri sağlayan ve Yüksek Öğrenim Kurumu (YÖK) kurumu tarafından belirlenen yetkinliğe sahip araştırma personelinin ise alınması ya</w:t>
      </w:r>
      <w:r w:rsidR="00D03A1C" w:rsidRPr="004C1463">
        <w:rPr>
          <w:rFonts w:ascii="Times New Roman" w:hAnsi="Times New Roman" w:cs="Times New Roman"/>
          <w:sz w:val="24"/>
          <w:szCs w:val="24"/>
        </w:rPr>
        <w:t xml:space="preserve"> </w:t>
      </w:r>
      <w:r w:rsidRPr="004C1463">
        <w:rPr>
          <w:rFonts w:ascii="Times New Roman" w:hAnsi="Times New Roman" w:cs="Times New Roman"/>
          <w:sz w:val="24"/>
          <w:szCs w:val="24"/>
        </w:rPr>
        <w:t>da yeniden atanması yolunu izlemektedir (</w:t>
      </w:r>
      <w:r w:rsidR="004C1463" w:rsidRPr="004C1463">
        <w:rPr>
          <w:rFonts w:ascii="Times New Roman" w:hAnsi="Times New Roman" w:cs="Times New Roman"/>
          <w:sz w:val="24"/>
          <w:szCs w:val="24"/>
        </w:rPr>
        <w:t>https://personel.ogu.edu.tr/Haber/Detay/10/akademik-yukseltilme-ve-atanma-ilkeleri-17052023-tarihli-degisiklikler-ile-birlikte</w:t>
      </w:r>
      <w:r w:rsidR="004C1463">
        <w:t>)</w:t>
      </w:r>
      <w:r w:rsidRPr="004C1463">
        <w:rPr>
          <w:rFonts w:ascii="Times New Roman" w:hAnsi="Times New Roman" w:cs="Times New Roman"/>
          <w:sz w:val="24"/>
          <w:szCs w:val="24"/>
        </w:rPr>
        <w:t xml:space="preserve">. Birimde çalışan akademik personelin araştırma ve geliştirme faaliyetlerine katılımını ve bu konudaki yetkinliğini geliştirmek amacı ile çalıştay, kongre, sempozyum gibi etkinlikler gerçekleştirilmektedir. </w:t>
      </w:r>
    </w:p>
    <w:p w:rsidR="005E52B3" w:rsidRPr="005E52B3" w:rsidRDefault="005E52B3" w:rsidP="005E52B3">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 xml:space="preserve">Fakültemiz bölümlerindeki </w:t>
      </w:r>
      <w:r w:rsidRPr="005E52B3">
        <w:rPr>
          <w:rFonts w:ascii="Times New Roman" w:hAnsi="Times New Roman" w:cs="Times New Roman"/>
          <w:sz w:val="24"/>
          <w:szCs w:val="24"/>
        </w:rPr>
        <w:t>akademik kadro</w:t>
      </w:r>
      <w:r>
        <w:rPr>
          <w:rFonts w:ascii="Times New Roman" w:hAnsi="Times New Roman" w:cs="Times New Roman"/>
          <w:sz w:val="24"/>
          <w:szCs w:val="24"/>
        </w:rPr>
        <w:t>ları</w:t>
      </w:r>
      <w:r w:rsidRPr="005E52B3">
        <w:rPr>
          <w:rFonts w:ascii="Times New Roman" w:hAnsi="Times New Roman" w:cs="Times New Roman"/>
          <w:sz w:val="24"/>
          <w:szCs w:val="24"/>
        </w:rPr>
        <w:t xml:space="preserve">n büyük çoğunluğunu doktora derecesini tamamlamış öğretim elemanları oluşturmaktadır. Öğretim elemanlarımızın akademik çalışmalarına yönelik gelişimleri üç aylık ve yıllık performans göstergeleriyle </w:t>
      </w:r>
      <w:r w:rsidRPr="005E52B3">
        <w:rPr>
          <w:rFonts w:ascii="Times New Roman" w:hAnsi="Times New Roman" w:cs="Times New Roman"/>
          <w:sz w:val="24"/>
          <w:szCs w:val="24"/>
        </w:rPr>
        <w:lastRenderedPageBreak/>
        <w:t>izlenmektedir. Öğretim elemanlarının araştırma yetkinliğinin geliştirilmesine yönelik planlama ve uygulamalar çerçevesinde farklı kurum ve kuruluşlarla (TÜBİTAK, TDK) projeler yapılmaktadır.</w:t>
      </w:r>
    </w:p>
    <w:p w:rsidR="005E52B3" w:rsidRDefault="005E52B3" w:rsidP="005E52B3">
      <w:pPr>
        <w:spacing w:after="0" w:line="360" w:lineRule="auto"/>
        <w:ind w:left="57" w:right="57" w:firstLine="708"/>
        <w:jc w:val="both"/>
        <w:rPr>
          <w:rFonts w:ascii="Times New Roman" w:hAnsi="Times New Roman" w:cs="Times New Roman"/>
          <w:sz w:val="24"/>
          <w:szCs w:val="24"/>
        </w:rPr>
      </w:pPr>
      <w:r w:rsidRPr="005E52B3">
        <w:rPr>
          <w:rFonts w:ascii="Times New Roman" w:hAnsi="Times New Roman" w:cs="Times New Roman"/>
          <w:sz w:val="24"/>
          <w:szCs w:val="24"/>
        </w:rPr>
        <w:tab/>
        <w:t xml:space="preserve">Kanıt: </w:t>
      </w:r>
      <w:hyperlink r:id="rId108" w:history="1">
        <w:r w:rsidRPr="00915093">
          <w:rPr>
            <w:rStyle w:val="Kpr"/>
            <w:rFonts w:ascii="Times New Roman" w:hAnsi="Times New Roman" w:cs="Times New Roman"/>
            <w:sz w:val="24"/>
            <w:szCs w:val="24"/>
          </w:rPr>
          <w:t>https://tde.ogu.edu.tr/Sayfa/Index/1042/kalite-calismalari</w:t>
        </w:r>
      </w:hyperlink>
    </w:p>
    <w:p w:rsidR="005E52B3" w:rsidRDefault="005E52B3" w:rsidP="005E52B3">
      <w:pPr>
        <w:spacing w:after="0" w:line="360" w:lineRule="auto"/>
        <w:ind w:left="57" w:right="57" w:firstLine="708"/>
        <w:jc w:val="both"/>
        <w:rPr>
          <w:rFonts w:ascii="Times New Roman" w:hAnsi="Times New Roman" w:cs="Times New Roman"/>
          <w:sz w:val="24"/>
          <w:szCs w:val="24"/>
        </w:rPr>
      </w:pPr>
      <w:hyperlink r:id="rId109" w:history="1">
        <w:r w:rsidRPr="00915093">
          <w:rPr>
            <w:rStyle w:val="Kpr"/>
            <w:rFonts w:ascii="Times New Roman" w:hAnsi="Times New Roman" w:cs="Times New Roman"/>
            <w:sz w:val="24"/>
            <w:szCs w:val="24"/>
          </w:rPr>
          <w:t>https://ke.ogu.edu.tr/Sayfa/Index/17/akademik-kadro</w:t>
        </w:r>
      </w:hyperlink>
    </w:p>
    <w:p w:rsidR="005E52B3" w:rsidRDefault="005E52B3" w:rsidP="005E52B3">
      <w:pPr>
        <w:spacing w:after="0" w:line="360" w:lineRule="auto"/>
        <w:ind w:left="57" w:right="57" w:firstLine="708"/>
        <w:jc w:val="both"/>
        <w:rPr>
          <w:rFonts w:ascii="Times New Roman" w:hAnsi="Times New Roman" w:cs="Times New Roman"/>
          <w:sz w:val="24"/>
          <w:szCs w:val="24"/>
        </w:rPr>
      </w:pPr>
      <w:hyperlink r:id="rId110" w:history="1">
        <w:r w:rsidRPr="00915093">
          <w:rPr>
            <w:rStyle w:val="Kpr"/>
            <w:rFonts w:ascii="Times New Roman" w:hAnsi="Times New Roman" w:cs="Times New Roman"/>
            <w:sz w:val="24"/>
            <w:szCs w:val="24"/>
          </w:rPr>
          <w:t>https://tde.ogu.edu.tr/Sayfa/Index/9/akademik-idari-personel</w:t>
        </w:r>
      </w:hyperlink>
    </w:p>
    <w:p w:rsidR="005E52B3" w:rsidRDefault="005E52B3" w:rsidP="005E52B3">
      <w:pPr>
        <w:spacing w:after="0" w:line="360" w:lineRule="auto"/>
        <w:ind w:left="57" w:right="57" w:firstLine="708"/>
        <w:jc w:val="both"/>
        <w:rPr>
          <w:rFonts w:ascii="Times New Roman" w:hAnsi="Times New Roman" w:cs="Times New Roman"/>
          <w:sz w:val="24"/>
          <w:szCs w:val="24"/>
        </w:rPr>
      </w:pPr>
      <w:hyperlink r:id="rId111" w:history="1">
        <w:r w:rsidRPr="00915093">
          <w:rPr>
            <w:rStyle w:val="Kpr"/>
            <w:rFonts w:ascii="Times New Roman" w:hAnsi="Times New Roman" w:cs="Times New Roman"/>
            <w:sz w:val="24"/>
            <w:szCs w:val="24"/>
          </w:rPr>
          <w:t>https://tarih.ogu.edu.tr/Sayfa/Index/8/akademik-personel</w:t>
        </w:r>
      </w:hyperlink>
    </w:p>
    <w:p w:rsidR="005E52B3" w:rsidRPr="004C1463" w:rsidRDefault="005E52B3" w:rsidP="00590A72">
      <w:pPr>
        <w:spacing w:after="0" w:line="360" w:lineRule="auto"/>
        <w:ind w:left="57" w:right="57" w:firstLine="708"/>
        <w:jc w:val="both"/>
        <w:rPr>
          <w:rFonts w:ascii="Times New Roman" w:hAnsi="Times New Roman" w:cs="Times New Roman"/>
          <w:sz w:val="24"/>
          <w:szCs w:val="24"/>
        </w:rPr>
      </w:pPr>
      <w:hyperlink r:id="rId112" w:history="1">
        <w:r w:rsidRPr="00915093">
          <w:rPr>
            <w:rStyle w:val="Kpr"/>
            <w:rFonts w:ascii="Times New Roman" w:hAnsi="Times New Roman" w:cs="Times New Roman"/>
            <w:sz w:val="24"/>
            <w:szCs w:val="24"/>
          </w:rPr>
          <w:t>https://psikoloji.ogu.edu.tr/Sayfa/Index/25/akademik-kadro</w:t>
        </w:r>
      </w:hyperlink>
      <w:r>
        <w:rPr>
          <w:rFonts w:ascii="Times New Roman" w:hAnsi="Times New Roman" w:cs="Times New Roman"/>
          <w:sz w:val="24"/>
          <w:szCs w:val="24"/>
        </w:rPr>
        <w:t xml:space="preserve"> </w:t>
      </w:r>
    </w:p>
    <w:p w:rsidR="00A233AA" w:rsidRPr="004C1463" w:rsidRDefault="00A233AA" w:rsidP="00A233AA">
      <w:pPr>
        <w:spacing w:after="0" w:line="360" w:lineRule="auto"/>
        <w:ind w:left="57" w:right="57"/>
        <w:jc w:val="both"/>
        <w:rPr>
          <w:rFonts w:ascii="Times New Roman" w:hAnsi="Times New Roman" w:cs="Times New Roman"/>
          <w:b/>
          <w:bCs/>
          <w:sz w:val="24"/>
          <w:szCs w:val="24"/>
        </w:rPr>
      </w:pPr>
      <w:r w:rsidRPr="004C1463">
        <w:rPr>
          <w:rFonts w:ascii="Times New Roman" w:hAnsi="Times New Roman" w:cs="Times New Roman"/>
          <w:b/>
          <w:bCs/>
          <w:sz w:val="24"/>
          <w:szCs w:val="24"/>
        </w:rPr>
        <w:t>Olgunluk Düzeyi: 4</w:t>
      </w:r>
    </w:p>
    <w:p w:rsidR="00A233AA" w:rsidRPr="00460AA9" w:rsidRDefault="00A233AA" w:rsidP="00A233AA">
      <w:pPr>
        <w:spacing w:after="0" w:line="360" w:lineRule="auto"/>
        <w:ind w:left="57" w:right="57"/>
        <w:jc w:val="both"/>
        <w:rPr>
          <w:rFonts w:ascii="Times New Roman" w:hAnsi="Times New Roman" w:cs="Times New Roman"/>
          <w:b/>
          <w:bCs/>
          <w:color w:val="FF0000"/>
          <w:sz w:val="24"/>
          <w:szCs w:val="24"/>
        </w:rPr>
      </w:pPr>
    </w:p>
    <w:p w:rsidR="00D03A1C" w:rsidRPr="009872C0" w:rsidRDefault="00D03A1C" w:rsidP="00D03A1C">
      <w:pPr>
        <w:spacing w:after="0" w:line="360" w:lineRule="auto"/>
        <w:ind w:left="57" w:right="57"/>
        <w:jc w:val="both"/>
        <w:rPr>
          <w:rFonts w:ascii="Times New Roman" w:hAnsi="Times New Roman" w:cs="Times New Roman"/>
          <w:b/>
          <w:sz w:val="24"/>
          <w:szCs w:val="24"/>
        </w:rPr>
      </w:pPr>
      <w:r w:rsidRPr="009872C0">
        <w:rPr>
          <w:rFonts w:ascii="Times New Roman" w:hAnsi="Times New Roman" w:cs="Times New Roman"/>
          <w:b/>
          <w:sz w:val="24"/>
          <w:szCs w:val="24"/>
        </w:rPr>
        <w:t>C.2.2. Ulusal ve Uluslararası Ortak Programlar ve Ortak Araştırma Birimler</w:t>
      </w:r>
    </w:p>
    <w:p w:rsidR="009872C0" w:rsidRPr="009872C0" w:rsidRDefault="009872C0" w:rsidP="007627FF">
      <w:pPr>
        <w:spacing w:before="120" w:after="120" w:line="360" w:lineRule="auto"/>
        <w:ind w:right="63" w:firstLine="709"/>
        <w:jc w:val="both"/>
        <w:rPr>
          <w:rFonts w:ascii="Times New Roman" w:hAnsi="Times New Roman" w:cs="Times New Roman"/>
          <w:sz w:val="24"/>
          <w:szCs w:val="24"/>
        </w:rPr>
      </w:pPr>
      <w:r w:rsidRPr="009872C0">
        <w:rPr>
          <w:rFonts w:ascii="Times New Roman" w:hAnsi="Times New Roman" w:cs="Times New Roman"/>
          <w:sz w:val="24"/>
          <w:szCs w:val="24"/>
        </w:rPr>
        <w:t>Fakültede, ulusal ve uluslararası düzeyde ortak programlar ve ortak araştırma birimleri oluşturma yönünde mekanizmalar bulunmamaktadır.</w:t>
      </w:r>
    </w:p>
    <w:p w:rsidR="00D03A1C" w:rsidRPr="00885516" w:rsidRDefault="00D03A1C" w:rsidP="00D03A1C">
      <w:pPr>
        <w:spacing w:after="0" w:line="360" w:lineRule="auto"/>
        <w:ind w:left="57" w:right="57"/>
        <w:jc w:val="both"/>
        <w:rPr>
          <w:rFonts w:ascii="Times New Roman" w:hAnsi="Times New Roman" w:cs="Times New Roman"/>
          <w:b/>
          <w:bCs/>
          <w:sz w:val="24"/>
          <w:szCs w:val="24"/>
        </w:rPr>
      </w:pPr>
      <w:r w:rsidRPr="00885516">
        <w:rPr>
          <w:rFonts w:ascii="Times New Roman" w:hAnsi="Times New Roman" w:cs="Times New Roman"/>
          <w:b/>
          <w:bCs/>
          <w:sz w:val="24"/>
          <w:szCs w:val="24"/>
        </w:rPr>
        <w:t>Olgunluk Düzeyi: 4</w:t>
      </w:r>
    </w:p>
    <w:p w:rsidR="00D03A1C" w:rsidRPr="00460AA9" w:rsidRDefault="00D03A1C" w:rsidP="00D03A1C">
      <w:pPr>
        <w:spacing w:after="0" w:line="360" w:lineRule="auto"/>
        <w:ind w:left="57" w:right="57"/>
        <w:jc w:val="both"/>
        <w:rPr>
          <w:rFonts w:ascii="Times New Roman" w:hAnsi="Times New Roman" w:cs="Times New Roman"/>
          <w:b/>
          <w:bCs/>
          <w:color w:val="FF0000"/>
          <w:sz w:val="24"/>
          <w:szCs w:val="24"/>
        </w:rPr>
      </w:pPr>
    </w:p>
    <w:p w:rsidR="00D03A1C" w:rsidRPr="00885516" w:rsidRDefault="00D03A1C" w:rsidP="00D03A1C">
      <w:pPr>
        <w:spacing w:after="0" w:line="360" w:lineRule="auto"/>
        <w:ind w:left="57" w:right="57"/>
        <w:jc w:val="both"/>
        <w:rPr>
          <w:rFonts w:ascii="Times New Roman" w:hAnsi="Times New Roman" w:cs="Times New Roman"/>
          <w:b/>
          <w:sz w:val="24"/>
          <w:szCs w:val="24"/>
        </w:rPr>
      </w:pPr>
      <w:r w:rsidRPr="00885516">
        <w:rPr>
          <w:rFonts w:ascii="Times New Roman" w:hAnsi="Times New Roman" w:cs="Times New Roman"/>
          <w:b/>
          <w:sz w:val="24"/>
          <w:szCs w:val="24"/>
        </w:rPr>
        <w:t>C.3. Araştırma Performansı</w:t>
      </w:r>
    </w:p>
    <w:p w:rsidR="00D03A1C" w:rsidRPr="00885516" w:rsidRDefault="00D03A1C" w:rsidP="00D03A1C">
      <w:pPr>
        <w:spacing w:after="0" w:line="360" w:lineRule="auto"/>
        <w:ind w:left="57" w:right="57"/>
        <w:jc w:val="both"/>
        <w:rPr>
          <w:rFonts w:ascii="Times New Roman" w:hAnsi="Times New Roman" w:cs="Times New Roman"/>
          <w:b/>
          <w:sz w:val="24"/>
          <w:szCs w:val="24"/>
        </w:rPr>
      </w:pPr>
      <w:r w:rsidRPr="00885516">
        <w:rPr>
          <w:rFonts w:ascii="Times New Roman" w:hAnsi="Times New Roman" w:cs="Times New Roman"/>
          <w:b/>
          <w:sz w:val="24"/>
          <w:szCs w:val="24"/>
        </w:rPr>
        <w:t>C.3.1. Araştırma Performansının İzlenmesi ve Değerlendirilmesi</w:t>
      </w:r>
    </w:p>
    <w:p w:rsidR="00D03A1C" w:rsidRDefault="00D03A1C" w:rsidP="00D03A1C">
      <w:pPr>
        <w:spacing w:after="0" w:line="360" w:lineRule="auto"/>
        <w:ind w:left="57" w:right="57" w:firstLine="708"/>
        <w:jc w:val="both"/>
        <w:rPr>
          <w:rFonts w:ascii="Times New Roman" w:hAnsi="Times New Roman" w:cs="Times New Roman"/>
          <w:sz w:val="24"/>
          <w:szCs w:val="24"/>
        </w:rPr>
      </w:pPr>
      <w:r w:rsidRPr="00885516">
        <w:rPr>
          <w:rFonts w:ascii="Times New Roman" w:hAnsi="Times New Roman" w:cs="Times New Roman"/>
          <w:sz w:val="24"/>
          <w:szCs w:val="24"/>
        </w:rPr>
        <w:t>Üniversitemiz Akademik Veri Yönetim Sistemi (</w:t>
      </w:r>
      <w:hyperlink r:id="rId113" w:history="1">
        <w:r w:rsidRPr="00885516">
          <w:rPr>
            <w:rStyle w:val="Kpr"/>
            <w:rFonts w:ascii="Times New Roman" w:hAnsi="Times New Roman" w:cs="Times New Roman"/>
            <w:color w:val="auto"/>
            <w:sz w:val="24"/>
            <w:szCs w:val="24"/>
          </w:rPr>
          <w:t>https://avesis.ogu.edu.tr/</w:t>
        </w:r>
      </w:hyperlink>
      <w:r w:rsidRPr="00885516">
        <w:rPr>
          <w:rFonts w:ascii="Times New Roman" w:hAnsi="Times New Roman" w:cs="Times New Roman"/>
          <w:sz w:val="24"/>
          <w:szCs w:val="24"/>
        </w:rPr>
        <w:t xml:space="preserve">) kısa adı ile AVESİS kapsamında birimimiz akademik faaliyet ve çıktıları kayıt altına alınmaktadır. Veri tabanı, araştırmacıların veri girişini kendilerinin gerçekleştirmesine izin vermekte böylelikle içeriği güncelliğini korumakta, verilere dayalı bilgiler izlenmekte ve yayınlanmaktadır. Veriler birim performansının değerlendirilmesinde kullanılmaktadır. Üniversite öğretim üyelerinin araştırma performanslarının arttırılmasına yönelik çalışmalar kapsamında ETTOM tarafından eğitimler düzenlenmektedir.  Araştırma faaliyetlerini göz önüne alınarak gerçekleştirilen değerlendirme sonuçları birim tarafından yıllık faaliyet raporu olarak hazırlanmaktadır. </w:t>
      </w:r>
    </w:p>
    <w:p w:rsidR="00712EC7" w:rsidRDefault="00712EC7" w:rsidP="00712EC7">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572191">
        <w:rPr>
          <w:rFonts w:ascii="Times New Roman" w:hAnsi="Times New Roman" w:cs="Times New Roman"/>
          <w:sz w:val="24"/>
          <w:szCs w:val="24"/>
        </w:rPr>
        <w:t>Ek_C31_performans değerlendirme görseli avesis.</w:t>
      </w:r>
    </w:p>
    <w:p w:rsidR="00712EC7" w:rsidRPr="00712EC7" w:rsidRDefault="00712EC7" w:rsidP="00712EC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Örneğin, </w:t>
      </w:r>
      <w:r w:rsidRPr="00712EC7">
        <w:rPr>
          <w:rFonts w:ascii="Times New Roman" w:hAnsi="Times New Roman" w:cs="Times New Roman"/>
          <w:sz w:val="24"/>
          <w:szCs w:val="24"/>
        </w:rPr>
        <w:t>Tarih Bölümü için İnsan ve Toplum Bilimleri Fakültesi’nin takip ettiği süreç gereğince hazırlanan 2024 yılı için Tarih Bölümü’nün yayın faaliyeti şu şekildedir:</w:t>
      </w:r>
    </w:p>
    <w:tbl>
      <w:tblPr>
        <w:tblStyle w:val="TabloKlavuzu"/>
        <w:tblW w:w="8959" w:type="dxa"/>
        <w:tblInd w:w="108" w:type="dxa"/>
        <w:tblLayout w:type="fixed"/>
        <w:tblLook w:val="04A0" w:firstRow="1" w:lastRow="0" w:firstColumn="1" w:lastColumn="0" w:noHBand="0" w:noVBand="1"/>
      </w:tblPr>
      <w:tblGrid>
        <w:gridCol w:w="1941"/>
        <w:gridCol w:w="781"/>
        <w:gridCol w:w="741"/>
        <w:gridCol w:w="936"/>
        <w:gridCol w:w="875"/>
        <w:gridCol w:w="1134"/>
        <w:gridCol w:w="992"/>
        <w:gridCol w:w="1559"/>
      </w:tblGrid>
      <w:tr w:rsidR="00712EC7" w:rsidRPr="00712EC7" w:rsidTr="00712EC7">
        <w:tc>
          <w:tcPr>
            <w:tcW w:w="1941" w:type="dxa"/>
            <w:vMerge w:val="restart"/>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2024</w:t>
            </w:r>
          </w:p>
        </w:tc>
        <w:tc>
          <w:tcPr>
            <w:tcW w:w="2458" w:type="dxa"/>
            <w:gridSpan w:val="3"/>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Makale</w:t>
            </w:r>
          </w:p>
        </w:tc>
        <w:tc>
          <w:tcPr>
            <w:tcW w:w="2009" w:type="dxa"/>
            <w:gridSpan w:val="2"/>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Bildiri</w:t>
            </w:r>
          </w:p>
        </w:tc>
        <w:tc>
          <w:tcPr>
            <w:tcW w:w="992" w:type="dxa"/>
            <w:vMerge w:val="restart"/>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Kitap</w:t>
            </w:r>
          </w:p>
        </w:tc>
        <w:tc>
          <w:tcPr>
            <w:tcW w:w="1559" w:type="dxa"/>
            <w:vMerge w:val="restart"/>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Kitap Bölümü</w:t>
            </w:r>
          </w:p>
        </w:tc>
      </w:tr>
      <w:tr w:rsidR="00712EC7" w:rsidRPr="00712EC7" w:rsidTr="00712EC7">
        <w:tc>
          <w:tcPr>
            <w:tcW w:w="1941" w:type="dxa"/>
            <w:vMerge/>
            <w:vAlign w:val="center"/>
          </w:tcPr>
          <w:p w:rsidR="00712EC7" w:rsidRPr="00712EC7" w:rsidRDefault="00712EC7" w:rsidP="007743B4">
            <w:pPr>
              <w:jc w:val="center"/>
              <w:rPr>
                <w:rFonts w:ascii="Times New Roman" w:hAnsi="Times New Roman" w:cs="Times New Roman"/>
                <w:sz w:val="24"/>
                <w:szCs w:val="24"/>
              </w:rPr>
            </w:pPr>
          </w:p>
        </w:tc>
        <w:tc>
          <w:tcPr>
            <w:tcW w:w="781" w:type="dxa"/>
            <w:vMerge w:val="restart"/>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Ulusal</w:t>
            </w:r>
          </w:p>
        </w:tc>
        <w:tc>
          <w:tcPr>
            <w:tcW w:w="1677" w:type="dxa"/>
            <w:gridSpan w:val="2"/>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Uluslararası</w:t>
            </w:r>
          </w:p>
        </w:tc>
        <w:tc>
          <w:tcPr>
            <w:tcW w:w="875" w:type="dxa"/>
            <w:vMerge w:val="restart"/>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Ulusal</w:t>
            </w:r>
          </w:p>
        </w:tc>
        <w:tc>
          <w:tcPr>
            <w:tcW w:w="1134" w:type="dxa"/>
            <w:vMerge w:val="restart"/>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Uluslararası</w:t>
            </w:r>
          </w:p>
        </w:tc>
        <w:tc>
          <w:tcPr>
            <w:tcW w:w="992" w:type="dxa"/>
            <w:vMerge/>
            <w:vAlign w:val="center"/>
          </w:tcPr>
          <w:p w:rsidR="00712EC7" w:rsidRPr="00712EC7" w:rsidRDefault="00712EC7" w:rsidP="007743B4">
            <w:pPr>
              <w:jc w:val="center"/>
              <w:rPr>
                <w:rFonts w:ascii="Times New Roman" w:hAnsi="Times New Roman" w:cs="Times New Roman"/>
                <w:sz w:val="24"/>
                <w:szCs w:val="24"/>
              </w:rPr>
            </w:pPr>
          </w:p>
        </w:tc>
        <w:tc>
          <w:tcPr>
            <w:tcW w:w="1559" w:type="dxa"/>
            <w:vMerge/>
            <w:vAlign w:val="center"/>
          </w:tcPr>
          <w:p w:rsidR="00712EC7" w:rsidRPr="00712EC7" w:rsidRDefault="00712EC7" w:rsidP="007743B4">
            <w:pPr>
              <w:jc w:val="center"/>
              <w:rPr>
                <w:rFonts w:ascii="Times New Roman" w:hAnsi="Times New Roman" w:cs="Times New Roman"/>
                <w:sz w:val="24"/>
                <w:szCs w:val="24"/>
              </w:rPr>
            </w:pPr>
          </w:p>
        </w:tc>
      </w:tr>
      <w:tr w:rsidR="00712EC7" w:rsidRPr="00712EC7" w:rsidTr="00712EC7">
        <w:tc>
          <w:tcPr>
            <w:tcW w:w="1941" w:type="dxa"/>
            <w:vMerge w:val="restart"/>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Tarih Bölümü</w:t>
            </w:r>
          </w:p>
        </w:tc>
        <w:tc>
          <w:tcPr>
            <w:tcW w:w="781" w:type="dxa"/>
            <w:vMerge/>
            <w:vAlign w:val="center"/>
          </w:tcPr>
          <w:p w:rsidR="00712EC7" w:rsidRPr="00712EC7" w:rsidRDefault="00712EC7" w:rsidP="007743B4">
            <w:pPr>
              <w:jc w:val="center"/>
              <w:rPr>
                <w:rFonts w:ascii="Times New Roman" w:hAnsi="Times New Roman" w:cs="Times New Roman"/>
                <w:sz w:val="24"/>
                <w:szCs w:val="24"/>
              </w:rPr>
            </w:pPr>
          </w:p>
        </w:tc>
        <w:tc>
          <w:tcPr>
            <w:tcW w:w="741" w:type="dxa"/>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Hakemli</w:t>
            </w:r>
          </w:p>
        </w:tc>
        <w:tc>
          <w:tcPr>
            <w:tcW w:w="936" w:type="dxa"/>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Hakemsiz</w:t>
            </w:r>
          </w:p>
        </w:tc>
        <w:tc>
          <w:tcPr>
            <w:tcW w:w="875" w:type="dxa"/>
            <w:vMerge/>
          </w:tcPr>
          <w:p w:rsidR="00712EC7" w:rsidRPr="00712EC7" w:rsidRDefault="00712EC7" w:rsidP="007743B4">
            <w:pPr>
              <w:jc w:val="center"/>
              <w:rPr>
                <w:rFonts w:ascii="Times New Roman" w:hAnsi="Times New Roman" w:cs="Times New Roman"/>
                <w:sz w:val="24"/>
                <w:szCs w:val="24"/>
              </w:rPr>
            </w:pPr>
          </w:p>
        </w:tc>
        <w:tc>
          <w:tcPr>
            <w:tcW w:w="1134" w:type="dxa"/>
            <w:vMerge/>
          </w:tcPr>
          <w:p w:rsidR="00712EC7" w:rsidRPr="00712EC7" w:rsidRDefault="00712EC7" w:rsidP="007743B4">
            <w:pPr>
              <w:jc w:val="center"/>
              <w:rPr>
                <w:rFonts w:ascii="Times New Roman" w:hAnsi="Times New Roman" w:cs="Times New Roman"/>
                <w:sz w:val="24"/>
                <w:szCs w:val="24"/>
              </w:rPr>
            </w:pPr>
          </w:p>
        </w:tc>
        <w:tc>
          <w:tcPr>
            <w:tcW w:w="992" w:type="dxa"/>
            <w:vMerge/>
          </w:tcPr>
          <w:p w:rsidR="00712EC7" w:rsidRPr="00712EC7" w:rsidRDefault="00712EC7" w:rsidP="007743B4">
            <w:pPr>
              <w:jc w:val="center"/>
              <w:rPr>
                <w:rFonts w:ascii="Times New Roman" w:hAnsi="Times New Roman" w:cs="Times New Roman"/>
                <w:sz w:val="24"/>
                <w:szCs w:val="24"/>
              </w:rPr>
            </w:pPr>
          </w:p>
        </w:tc>
        <w:tc>
          <w:tcPr>
            <w:tcW w:w="1559" w:type="dxa"/>
            <w:vMerge/>
          </w:tcPr>
          <w:p w:rsidR="00712EC7" w:rsidRPr="00712EC7" w:rsidRDefault="00712EC7" w:rsidP="007743B4">
            <w:pPr>
              <w:jc w:val="center"/>
              <w:rPr>
                <w:rFonts w:ascii="Times New Roman" w:hAnsi="Times New Roman" w:cs="Times New Roman"/>
                <w:sz w:val="24"/>
                <w:szCs w:val="24"/>
              </w:rPr>
            </w:pPr>
          </w:p>
        </w:tc>
      </w:tr>
      <w:tr w:rsidR="00712EC7" w:rsidRPr="00712EC7" w:rsidTr="00712EC7">
        <w:trPr>
          <w:trHeight w:val="79"/>
        </w:trPr>
        <w:tc>
          <w:tcPr>
            <w:tcW w:w="1941" w:type="dxa"/>
            <w:vMerge/>
            <w:vAlign w:val="center"/>
          </w:tcPr>
          <w:p w:rsidR="00712EC7" w:rsidRPr="00712EC7" w:rsidRDefault="00712EC7" w:rsidP="007743B4">
            <w:pPr>
              <w:jc w:val="center"/>
              <w:rPr>
                <w:rFonts w:ascii="Times New Roman" w:hAnsi="Times New Roman" w:cs="Times New Roman"/>
                <w:sz w:val="24"/>
                <w:szCs w:val="24"/>
              </w:rPr>
            </w:pPr>
          </w:p>
        </w:tc>
        <w:tc>
          <w:tcPr>
            <w:tcW w:w="781" w:type="dxa"/>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7</w:t>
            </w:r>
          </w:p>
        </w:tc>
        <w:tc>
          <w:tcPr>
            <w:tcW w:w="741" w:type="dxa"/>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11</w:t>
            </w:r>
          </w:p>
        </w:tc>
        <w:tc>
          <w:tcPr>
            <w:tcW w:w="936" w:type="dxa"/>
            <w:vAlign w:val="center"/>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0</w:t>
            </w:r>
          </w:p>
        </w:tc>
        <w:tc>
          <w:tcPr>
            <w:tcW w:w="875" w:type="dxa"/>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1</w:t>
            </w:r>
          </w:p>
        </w:tc>
        <w:tc>
          <w:tcPr>
            <w:tcW w:w="1134" w:type="dxa"/>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1</w:t>
            </w:r>
          </w:p>
        </w:tc>
        <w:tc>
          <w:tcPr>
            <w:tcW w:w="992" w:type="dxa"/>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1</w:t>
            </w:r>
          </w:p>
        </w:tc>
        <w:tc>
          <w:tcPr>
            <w:tcW w:w="1559" w:type="dxa"/>
          </w:tcPr>
          <w:p w:rsidR="00712EC7" w:rsidRPr="00712EC7" w:rsidRDefault="00712EC7" w:rsidP="007743B4">
            <w:pPr>
              <w:jc w:val="center"/>
              <w:rPr>
                <w:rFonts w:ascii="Times New Roman" w:hAnsi="Times New Roman" w:cs="Times New Roman"/>
                <w:sz w:val="24"/>
                <w:szCs w:val="24"/>
              </w:rPr>
            </w:pPr>
            <w:r w:rsidRPr="00712EC7">
              <w:rPr>
                <w:rFonts w:ascii="Times New Roman" w:hAnsi="Times New Roman" w:cs="Times New Roman"/>
                <w:sz w:val="24"/>
                <w:szCs w:val="24"/>
              </w:rPr>
              <w:t>8</w:t>
            </w:r>
          </w:p>
        </w:tc>
      </w:tr>
    </w:tbl>
    <w:p w:rsidR="00712EC7" w:rsidRPr="002478FA" w:rsidRDefault="00712EC7" w:rsidP="00712EC7">
      <w:pPr>
        <w:spacing w:before="120" w:after="120" w:line="360" w:lineRule="auto"/>
        <w:jc w:val="both"/>
        <w:rPr>
          <w:rFonts w:ascii="Times New Roman" w:hAnsi="Times New Roman" w:cs="Times New Roman"/>
        </w:rPr>
      </w:pPr>
    </w:p>
    <w:p w:rsidR="00712EC7" w:rsidRDefault="00712EC7" w:rsidP="00D03A1C">
      <w:pPr>
        <w:spacing w:after="0" w:line="360" w:lineRule="auto"/>
        <w:ind w:left="57" w:right="57" w:firstLine="708"/>
        <w:jc w:val="both"/>
        <w:rPr>
          <w:rFonts w:ascii="Times New Roman" w:hAnsi="Times New Roman" w:cs="Times New Roman"/>
          <w:sz w:val="24"/>
          <w:szCs w:val="24"/>
        </w:rPr>
      </w:pPr>
    </w:p>
    <w:p w:rsidR="00D03A1C" w:rsidRPr="00885516" w:rsidRDefault="00D03A1C" w:rsidP="00D03A1C">
      <w:pPr>
        <w:spacing w:after="0" w:line="360" w:lineRule="auto"/>
        <w:ind w:left="57" w:right="57"/>
        <w:jc w:val="both"/>
        <w:rPr>
          <w:rFonts w:ascii="Times New Roman" w:hAnsi="Times New Roman" w:cs="Times New Roman"/>
          <w:b/>
          <w:bCs/>
          <w:sz w:val="24"/>
          <w:szCs w:val="24"/>
        </w:rPr>
      </w:pPr>
      <w:r w:rsidRPr="00885516">
        <w:rPr>
          <w:rFonts w:ascii="Times New Roman" w:hAnsi="Times New Roman" w:cs="Times New Roman"/>
          <w:b/>
          <w:bCs/>
          <w:sz w:val="24"/>
          <w:szCs w:val="24"/>
        </w:rPr>
        <w:t>Olgunluk Düzeyi: 4</w:t>
      </w:r>
    </w:p>
    <w:p w:rsidR="00D03A1C" w:rsidRPr="00460AA9" w:rsidRDefault="00D03A1C" w:rsidP="00D03A1C">
      <w:pPr>
        <w:spacing w:after="0" w:line="360" w:lineRule="auto"/>
        <w:ind w:left="57" w:right="57"/>
        <w:jc w:val="both"/>
        <w:rPr>
          <w:rFonts w:ascii="Times New Roman" w:hAnsi="Times New Roman" w:cs="Times New Roman"/>
          <w:b/>
          <w:bCs/>
          <w:color w:val="FF0000"/>
          <w:sz w:val="24"/>
          <w:szCs w:val="24"/>
        </w:rPr>
      </w:pPr>
    </w:p>
    <w:p w:rsidR="00D03A1C" w:rsidRPr="00FC1824" w:rsidRDefault="00D03A1C" w:rsidP="00D03A1C">
      <w:pPr>
        <w:spacing w:after="0" w:line="360" w:lineRule="auto"/>
        <w:ind w:left="57" w:right="57"/>
        <w:jc w:val="both"/>
        <w:rPr>
          <w:rFonts w:ascii="Times New Roman" w:hAnsi="Times New Roman" w:cs="Times New Roman"/>
          <w:b/>
          <w:sz w:val="24"/>
          <w:szCs w:val="24"/>
        </w:rPr>
      </w:pPr>
      <w:r w:rsidRPr="00FC1824">
        <w:rPr>
          <w:rFonts w:ascii="Times New Roman" w:hAnsi="Times New Roman" w:cs="Times New Roman"/>
          <w:b/>
          <w:sz w:val="24"/>
          <w:szCs w:val="24"/>
        </w:rPr>
        <w:t>C.3.2. Öğretim Elemanı/Araştırmacı Performansının Değerlendirilmesi</w:t>
      </w:r>
    </w:p>
    <w:p w:rsidR="009A5163" w:rsidRDefault="00D03A1C" w:rsidP="009A5163">
      <w:pPr>
        <w:spacing w:after="0" w:line="360" w:lineRule="auto"/>
        <w:ind w:left="57" w:right="57" w:firstLine="708"/>
        <w:jc w:val="both"/>
        <w:rPr>
          <w:rFonts w:ascii="Times New Roman" w:hAnsi="Times New Roman" w:cs="Times New Roman"/>
          <w:sz w:val="24"/>
          <w:szCs w:val="24"/>
        </w:rPr>
      </w:pPr>
      <w:r w:rsidRPr="00220652">
        <w:rPr>
          <w:rFonts w:ascii="Times New Roman" w:hAnsi="Times New Roman" w:cs="Times New Roman"/>
          <w:sz w:val="24"/>
          <w:szCs w:val="24"/>
        </w:rPr>
        <w:t>Eskişehir Osmangazi Üniversitesi yıl boyunca her 3 aylık süreçlerde öğretim üye ve elemanlarından düzenli olarak bilimse</w:t>
      </w:r>
      <w:r w:rsidR="00885516" w:rsidRPr="00220652">
        <w:rPr>
          <w:rFonts w:ascii="Times New Roman" w:hAnsi="Times New Roman" w:cs="Times New Roman"/>
          <w:sz w:val="24"/>
          <w:szCs w:val="24"/>
        </w:rPr>
        <w:t>l çıktı listeleri istemektedir.</w:t>
      </w:r>
      <w:r w:rsidRPr="00220652">
        <w:rPr>
          <w:rFonts w:ascii="Times New Roman" w:hAnsi="Times New Roman" w:cs="Times New Roman"/>
          <w:sz w:val="24"/>
          <w:szCs w:val="24"/>
        </w:rPr>
        <w:t xml:space="preserve"> Bununla birlikte yıl sonu değerlendirmesi amacıyla yıl bazında yapılan çalışmal</w:t>
      </w:r>
      <w:r w:rsidR="00885516" w:rsidRPr="00220652">
        <w:rPr>
          <w:rFonts w:ascii="Times New Roman" w:hAnsi="Times New Roman" w:cs="Times New Roman"/>
          <w:sz w:val="24"/>
          <w:szCs w:val="24"/>
        </w:rPr>
        <w:t>arın belgelenmesi sağlanmıştır</w:t>
      </w:r>
      <w:r w:rsidRPr="00220652">
        <w:rPr>
          <w:rFonts w:ascii="Times New Roman" w:hAnsi="Times New Roman" w:cs="Times New Roman"/>
          <w:sz w:val="24"/>
          <w:szCs w:val="24"/>
        </w:rPr>
        <w:t xml:space="preserve">. </w:t>
      </w:r>
    </w:p>
    <w:p w:rsidR="00712EC7" w:rsidRPr="00712EC7" w:rsidRDefault="00712EC7" w:rsidP="009A5163">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 xml:space="preserve">Örneğin, </w:t>
      </w:r>
      <w:r w:rsidRPr="00712EC7">
        <w:rPr>
          <w:rFonts w:ascii="Times New Roman" w:hAnsi="Times New Roman" w:cs="Times New Roman"/>
          <w:sz w:val="24"/>
          <w:szCs w:val="24"/>
        </w:rPr>
        <w:t>2024 itibarıyla Tarih Bölümünde 29 adet öğretim elemanı olup akademik çalışmaların toplam sayısı 29’dur. Buna göre öğretim elemanlarına oranı 1’dir. Doktoralı araştırmacıların yayın toplamı 29’dur. Karşılaştırmalı Edebiyat Bölümü öğretim elemanları ders yükü ve öğretim elemanı başına düşen öğrenci sayısı fazlalığının getirdiği iş yüküne rağmen 2024 yılında akademik çalışmalarında nitelik ve nicelik bakımından gözle görülür bir artış sağlanmıştır. Bu durum performans göstergelerinde izlenebildiği gibi Akademik teşvik başvurularında da gözlemlenebilmektedir. 2024 yılında 6 öğretim üyesi ve elemanı Akademik Teşvik Ödeneği’ne başvurmuştur.</w:t>
      </w:r>
    </w:p>
    <w:p w:rsidR="00712EC7" w:rsidRDefault="00712EC7" w:rsidP="00712EC7">
      <w:pPr>
        <w:spacing w:after="0" w:line="360" w:lineRule="auto"/>
        <w:ind w:left="57" w:right="57" w:firstLine="708"/>
        <w:jc w:val="both"/>
        <w:rPr>
          <w:rFonts w:ascii="Times New Roman" w:hAnsi="Times New Roman" w:cs="Times New Roman"/>
          <w:sz w:val="24"/>
          <w:szCs w:val="24"/>
        </w:rPr>
      </w:pPr>
      <w:r w:rsidRPr="00712EC7">
        <w:rPr>
          <w:rFonts w:ascii="Times New Roman" w:hAnsi="Times New Roman" w:cs="Times New Roman"/>
          <w:sz w:val="24"/>
          <w:szCs w:val="24"/>
        </w:rPr>
        <w:t>Kanıtlar: https://atosis.ogu.edu.tr/Account/Login</w:t>
      </w:r>
    </w:p>
    <w:p w:rsidR="00712EC7" w:rsidRDefault="00712EC7" w:rsidP="00FC1824">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P</w:t>
      </w:r>
      <w:r w:rsidRPr="00712EC7">
        <w:rPr>
          <w:rFonts w:ascii="Times New Roman" w:hAnsi="Times New Roman" w:cs="Times New Roman"/>
          <w:sz w:val="24"/>
          <w:szCs w:val="24"/>
        </w:rPr>
        <w:t xml:space="preserve">sikoloji </w:t>
      </w:r>
      <w:r>
        <w:rPr>
          <w:rFonts w:ascii="Times New Roman" w:hAnsi="Times New Roman" w:cs="Times New Roman"/>
          <w:sz w:val="24"/>
          <w:szCs w:val="24"/>
        </w:rPr>
        <w:t>B</w:t>
      </w:r>
      <w:r w:rsidRPr="00712EC7">
        <w:rPr>
          <w:rFonts w:ascii="Times New Roman" w:hAnsi="Times New Roman" w:cs="Times New Roman"/>
          <w:sz w:val="24"/>
          <w:szCs w:val="24"/>
        </w:rPr>
        <w:t>ölümüne özel performans tablolarına</w:t>
      </w:r>
      <w:r>
        <w:rPr>
          <w:rFonts w:ascii="Times New Roman" w:hAnsi="Times New Roman" w:cs="Times New Roman"/>
          <w:sz w:val="24"/>
          <w:szCs w:val="24"/>
        </w:rPr>
        <w:t xml:space="preserve"> da</w:t>
      </w:r>
      <w:r w:rsidRPr="00712EC7">
        <w:rPr>
          <w:rFonts w:ascii="Times New Roman" w:hAnsi="Times New Roman" w:cs="Times New Roman"/>
          <w:sz w:val="24"/>
          <w:szCs w:val="24"/>
        </w:rPr>
        <w:t xml:space="preserve"> AVESİS’te ulaşmak mümkündür (Ek_C32_performans değerlendirme görseli avesis). Ayrıca, her yıl akademik teşvik başvuru sistemi olan ATOSİS (https://atosis.ogu.edu.tr/Account/Login) sisteminde de benzer bir performans değerlendirme yapılabilmektedir.</w:t>
      </w:r>
    </w:p>
    <w:p w:rsidR="00220652" w:rsidRPr="00885516" w:rsidRDefault="00220652" w:rsidP="00220652">
      <w:pPr>
        <w:spacing w:before="120" w:after="0" w:line="360" w:lineRule="auto"/>
        <w:ind w:left="57" w:right="57"/>
        <w:jc w:val="both"/>
        <w:rPr>
          <w:rFonts w:ascii="Times New Roman" w:hAnsi="Times New Roman" w:cs="Times New Roman"/>
          <w:b/>
          <w:bCs/>
          <w:sz w:val="24"/>
          <w:szCs w:val="24"/>
        </w:rPr>
      </w:pPr>
      <w:r w:rsidRPr="00885516">
        <w:rPr>
          <w:rFonts w:ascii="Times New Roman" w:hAnsi="Times New Roman" w:cs="Times New Roman"/>
          <w:b/>
          <w:bCs/>
          <w:sz w:val="24"/>
          <w:szCs w:val="24"/>
        </w:rPr>
        <w:t>Olgunluk Düzeyi: 4</w:t>
      </w:r>
    </w:p>
    <w:p w:rsidR="00220652" w:rsidRPr="00220652" w:rsidRDefault="00220652" w:rsidP="00220652">
      <w:pPr>
        <w:autoSpaceDE w:val="0"/>
        <w:autoSpaceDN w:val="0"/>
        <w:adjustRightInd w:val="0"/>
        <w:spacing w:after="0" w:line="240" w:lineRule="auto"/>
        <w:jc w:val="both"/>
        <w:rPr>
          <w:rFonts w:ascii="Times New Roman" w:hAnsi="Times New Roman" w:cs="Times New Roman"/>
          <w:sz w:val="24"/>
          <w:szCs w:val="24"/>
        </w:rPr>
      </w:pPr>
    </w:p>
    <w:p w:rsidR="00210AD8" w:rsidRPr="00B652D0" w:rsidRDefault="00210AD8" w:rsidP="00A01807">
      <w:pPr>
        <w:spacing w:line="360" w:lineRule="auto"/>
        <w:jc w:val="both"/>
        <w:rPr>
          <w:rFonts w:ascii="Times New Roman" w:hAnsi="Times New Roman" w:cs="Times New Roman"/>
          <w:b/>
          <w:bCs/>
          <w:sz w:val="24"/>
          <w:szCs w:val="24"/>
        </w:rPr>
      </w:pPr>
      <w:r w:rsidRPr="00B652D0">
        <w:rPr>
          <w:rFonts w:ascii="Times New Roman" w:hAnsi="Times New Roman" w:cs="Times New Roman"/>
          <w:b/>
          <w:bCs/>
          <w:sz w:val="24"/>
          <w:szCs w:val="24"/>
        </w:rPr>
        <w:t xml:space="preserve">D. </w:t>
      </w:r>
      <w:r w:rsidR="00875303" w:rsidRPr="00B652D0">
        <w:rPr>
          <w:rFonts w:ascii="Times New Roman" w:hAnsi="Times New Roman" w:cs="Times New Roman"/>
          <w:b/>
          <w:bCs/>
          <w:sz w:val="24"/>
          <w:szCs w:val="24"/>
        </w:rPr>
        <w:t>TOPLUMSAL KATKI</w:t>
      </w:r>
    </w:p>
    <w:p w:rsidR="00210AD8" w:rsidRPr="00B652D0" w:rsidRDefault="00210AD8" w:rsidP="00A01807">
      <w:pPr>
        <w:spacing w:line="360" w:lineRule="auto"/>
        <w:jc w:val="both"/>
        <w:rPr>
          <w:rFonts w:ascii="Times New Roman" w:hAnsi="Times New Roman" w:cs="Times New Roman"/>
          <w:b/>
          <w:bCs/>
          <w:sz w:val="24"/>
          <w:szCs w:val="24"/>
        </w:rPr>
      </w:pPr>
      <w:r w:rsidRPr="00B652D0">
        <w:rPr>
          <w:rFonts w:ascii="Times New Roman" w:hAnsi="Times New Roman" w:cs="Times New Roman"/>
          <w:b/>
          <w:bCs/>
          <w:sz w:val="24"/>
          <w:szCs w:val="24"/>
        </w:rPr>
        <w:t>D.1. Toplumsal Katkı Süreçlerinin Yönetimi ve Toplumsal Katkı Kaynakları</w:t>
      </w:r>
    </w:p>
    <w:p w:rsidR="00E71078" w:rsidRPr="00B652D0" w:rsidRDefault="00E71078" w:rsidP="00E71078">
      <w:pPr>
        <w:spacing w:after="0" w:line="360" w:lineRule="auto"/>
        <w:ind w:left="57" w:right="57" w:firstLine="708"/>
        <w:jc w:val="both"/>
        <w:rPr>
          <w:rFonts w:ascii="Times New Roman" w:eastAsia="Calibri" w:hAnsi="Times New Roman" w:cs="Times New Roman"/>
          <w:sz w:val="24"/>
          <w:szCs w:val="24"/>
        </w:rPr>
      </w:pPr>
      <w:r w:rsidRPr="00B652D0">
        <w:rPr>
          <w:rFonts w:ascii="Times New Roman" w:eastAsia="Calibri" w:hAnsi="Times New Roman" w:cs="Times New Roman"/>
          <w:sz w:val="24"/>
          <w:szCs w:val="24"/>
        </w:rPr>
        <w:t>Fakültenin toplumsal katkı politikası kurumun toplumsal katkı süreçlerinin yönetimi ve organizasyonel yapısı kurumsallaşmıştır. Toplumsal katkı süreçlerinin yönetim ve organizasyonel yapısı kurumun toplumsal katkı politikası ile uyumludur, görev tanımları belirlenmiştir. Yapının işlerliği izlenmekte ve bağlı iyileştirmeler gerçekleştirilmektedir.</w:t>
      </w:r>
    </w:p>
    <w:p w:rsidR="00E71078" w:rsidRPr="00B652D0" w:rsidRDefault="00E71078" w:rsidP="00E71078">
      <w:pPr>
        <w:spacing w:after="0" w:line="360" w:lineRule="auto"/>
        <w:ind w:left="57" w:right="57"/>
        <w:jc w:val="both"/>
        <w:rPr>
          <w:rFonts w:ascii="Times New Roman" w:hAnsi="Times New Roman" w:cs="Times New Roman"/>
          <w:b/>
          <w:bCs/>
          <w:sz w:val="24"/>
          <w:szCs w:val="24"/>
        </w:rPr>
      </w:pPr>
      <w:r w:rsidRPr="00B652D0">
        <w:rPr>
          <w:rFonts w:ascii="Times New Roman" w:hAnsi="Times New Roman" w:cs="Times New Roman"/>
          <w:b/>
          <w:bCs/>
          <w:sz w:val="24"/>
          <w:szCs w:val="24"/>
        </w:rPr>
        <w:t>Olgunluk Düzeyi: 4</w:t>
      </w:r>
    </w:p>
    <w:p w:rsidR="00E71078" w:rsidRPr="00460AA9" w:rsidRDefault="00E71078" w:rsidP="00E71078">
      <w:pPr>
        <w:spacing w:after="0" w:line="360" w:lineRule="auto"/>
        <w:ind w:left="57" w:right="57"/>
        <w:jc w:val="both"/>
        <w:rPr>
          <w:rFonts w:ascii="Times New Roman" w:hAnsi="Times New Roman" w:cs="Times New Roman"/>
          <w:b/>
          <w:bCs/>
          <w:color w:val="FF0000"/>
          <w:sz w:val="24"/>
          <w:szCs w:val="24"/>
        </w:rPr>
      </w:pPr>
    </w:p>
    <w:p w:rsidR="00CE25A5" w:rsidRPr="00B652D0" w:rsidRDefault="00CE25A5" w:rsidP="00CE25A5">
      <w:pPr>
        <w:spacing w:after="0" w:line="360" w:lineRule="auto"/>
        <w:ind w:left="57" w:right="57"/>
        <w:jc w:val="both"/>
        <w:rPr>
          <w:rFonts w:ascii="Times New Roman" w:hAnsi="Times New Roman" w:cs="Times New Roman"/>
          <w:b/>
          <w:sz w:val="24"/>
          <w:szCs w:val="24"/>
        </w:rPr>
      </w:pPr>
      <w:r w:rsidRPr="00B652D0">
        <w:rPr>
          <w:rFonts w:ascii="Times New Roman" w:hAnsi="Times New Roman" w:cs="Times New Roman"/>
          <w:b/>
          <w:sz w:val="24"/>
          <w:szCs w:val="24"/>
        </w:rPr>
        <w:t>D.1.1. Toplumsal Katkı Süreçlerinin Yönetimi</w:t>
      </w:r>
    </w:p>
    <w:p w:rsidR="00E3165D" w:rsidRDefault="00CE25A5" w:rsidP="00E3165D">
      <w:pPr>
        <w:spacing w:after="0" w:line="360" w:lineRule="auto"/>
        <w:ind w:left="57" w:right="57" w:firstLine="708"/>
        <w:jc w:val="both"/>
        <w:rPr>
          <w:rFonts w:ascii="Times New Roman" w:hAnsi="Times New Roman" w:cs="Times New Roman"/>
          <w:sz w:val="24"/>
          <w:szCs w:val="24"/>
        </w:rPr>
      </w:pPr>
      <w:r w:rsidRPr="00B652D0">
        <w:rPr>
          <w:rFonts w:ascii="Times New Roman" w:hAnsi="Times New Roman" w:cs="Times New Roman"/>
          <w:sz w:val="24"/>
          <w:szCs w:val="24"/>
        </w:rPr>
        <w:lastRenderedPageBreak/>
        <w:t xml:space="preserve">Fakültemiz </w:t>
      </w:r>
      <w:r w:rsidR="009A5163">
        <w:rPr>
          <w:rFonts w:ascii="Times New Roman" w:hAnsi="Times New Roman" w:cs="Times New Roman"/>
          <w:sz w:val="24"/>
          <w:szCs w:val="24"/>
        </w:rPr>
        <w:t>b</w:t>
      </w:r>
      <w:r w:rsidRPr="00B652D0">
        <w:rPr>
          <w:rFonts w:ascii="Times New Roman" w:hAnsi="Times New Roman" w:cs="Times New Roman"/>
          <w:sz w:val="24"/>
          <w:szCs w:val="24"/>
        </w:rPr>
        <w:t xml:space="preserve">ölümleri dünya standartlarında kaliteli, nitelikli, dinamik ve yenilikçi bir akademik yapısı olan, modern bir alt yapıya sahip </w:t>
      </w:r>
      <w:r w:rsidR="003B299E" w:rsidRPr="00B652D0">
        <w:rPr>
          <w:rFonts w:ascii="Times New Roman" w:hAnsi="Times New Roman" w:cs="Times New Roman"/>
          <w:sz w:val="24"/>
          <w:szCs w:val="24"/>
        </w:rPr>
        <w:t>bölümlerdi</w:t>
      </w:r>
      <w:r w:rsidRPr="00B652D0">
        <w:rPr>
          <w:rFonts w:ascii="Times New Roman" w:hAnsi="Times New Roman" w:cs="Times New Roman"/>
          <w:sz w:val="24"/>
          <w:szCs w:val="24"/>
        </w:rPr>
        <w:t xml:space="preserve">r. Ulusal ve uluslararası alanda akademik başarıları ve eğitim kalitesi ile tanınan ve her ortamda rekabete açık, üstün </w:t>
      </w:r>
      <w:r w:rsidR="003B299E" w:rsidRPr="00B652D0">
        <w:rPr>
          <w:rFonts w:ascii="Times New Roman" w:hAnsi="Times New Roman" w:cs="Times New Roman"/>
          <w:sz w:val="24"/>
          <w:szCs w:val="24"/>
        </w:rPr>
        <w:t xml:space="preserve">nitelikli, iddialı </w:t>
      </w:r>
      <w:r w:rsidRPr="00B652D0">
        <w:rPr>
          <w:rFonts w:ascii="Times New Roman" w:hAnsi="Times New Roman" w:cs="Times New Roman"/>
          <w:sz w:val="24"/>
          <w:szCs w:val="24"/>
        </w:rPr>
        <w:t>öğrenciler yetiştiren bölüm</w:t>
      </w:r>
      <w:r w:rsidR="003B299E" w:rsidRPr="00B652D0">
        <w:rPr>
          <w:rFonts w:ascii="Times New Roman" w:hAnsi="Times New Roman" w:cs="Times New Roman"/>
          <w:sz w:val="24"/>
          <w:szCs w:val="24"/>
        </w:rPr>
        <w:t>ler</w:t>
      </w:r>
      <w:r w:rsidRPr="00B652D0">
        <w:rPr>
          <w:rFonts w:ascii="Times New Roman" w:hAnsi="Times New Roman" w:cs="Times New Roman"/>
          <w:sz w:val="24"/>
          <w:szCs w:val="24"/>
        </w:rPr>
        <w:t xml:space="preserve"> olup ülkemizin ve dünyanın sorunlarına çözüm oluşturacak çalışmalara önem vermektedir. </w:t>
      </w:r>
    </w:p>
    <w:p w:rsidR="009A5163" w:rsidRPr="009A5163" w:rsidRDefault="009A5163" w:rsidP="009A5163">
      <w:pPr>
        <w:spacing w:after="0" w:line="36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 xml:space="preserve">Karşılaştırmalı Edebiyat Bölümü öğretim elemanları toplumsal katkı bağlamında kamuya açık panel ve konferanslarda konuşmacı olarak yer almaktadır. </w:t>
      </w:r>
      <w:r w:rsidRPr="009A5163">
        <w:rPr>
          <w:rFonts w:ascii="Times New Roman" w:hAnsi="Times New Roman" w:cs="Times New Roman"/>
          <w:sz w:val="24"/>
          <w:szCs w:val="24"/>
        </w:rPr>
        <w:t xml:space="preserve">Türk Dili ve Edebiyatı Bölümü toplumsal katkı süreçlerinin yönetimi ve organizasyonel yapısına ilişkin planlamaları bulunmaktadır. </w:t>
      </w:r>
    </w:p>
    <w:p w:rsidR="009A5163" w:rsidRDefault="009A5163" w:rsidP="009A5163">
      <w:pPr>
        <w:spacing w:after="0" w:line="360" w:lineRule="auto"/>
        <w:ind w:left="57" w:right="57" w:firstLine="708"/>
        <w:jc w:val="both"/>
        <w:rPr>
          <w:rFonts w:ascii="Times New Roman" w:hAnsi="Times New Roman" w:cs="Times New Roman"/>
          <w:sz w:val="24"/>
          <w:szCs w:val="24"/>
        </w:rPr>
      </w:pPr>
      <w:r w:rsidRPr="009A5163">
        <w:rPr>
          <w:rFonts w:ascii="Times New Roman" w:hAnsi="Times New Roman" w:cs="Times New Roman"/>
          <w:sz w:val="24"/>
          <w:szCs w:val="24"/>
        </w:rPr>
        <w:t>Kanıt: https://tde.ogu.edu.tr/Sayfa/Index/1042/kalite-calismalari</w:t>
      </w:r>
    </w:p>
    <w:p w:rsidR="00B652D0" w:rsidRPr="007D7CA7" w:rsidRDefault="007D7CA7" w:rsidP="00E3165D">
      <w:pPr>
        <w:spacing w:after="0" w:line="360" w:lineRule="auto"/>
        <w:ind w:left="57" w:right="57" w:firstLine="708"/>
        <w:jc w:val="both"/>
        <w:rPr>
          <w:rFonts w:ascii="Times New Roman" w:hAnsi="Times New Roman" w:cs="Times New Roman"/>
          <w:bCs/>
        </w:rPr>
      </w:pPr>
      <w:r>
        <w:rPr>
          <w:rFonts w:ascii="Times New Roman" w:hAnsi="Times New Roman" w:cs="Times New Roman"/>
          <w:sz w:val="24"/>
          <w:szCs w:val="24"/>
        </w:rPr>
        <w:t xml:space="preserve">Tarih Bölümünde </w:t>
      </w:r>
      <w:r w:rsidRPr="009A5163">
        <w:rPr>
          <w:rFonts w:ascii="Times New Roman" w:hAnsi="Times New Roman" w:cs="Times New Roman"/>
          <w:sz w:val="24"/>
          <w:szCs w:val="24"/>
        </w:rPr>
        <w:t xml:space="preserve">Toplumsal katkı süreçlerinin yönetimine dair herhangi bir planlama bulunmamaktadır. </w:t>
      </w:r>
      <w:r w:rsidR="00B652D0">
        <w:rPr>
          <w:rFonts w:ascii="Times New Roman" w:hAnsi="Times New Roman" w:cs="Times New Roman"/>
          <w:sz w:val="24"/>
          <w:szCs w:val="24"/>
        </w:rPr>
        <w:t xml:space="preserve">Psikoloji Bölümünün toplumsal katkı politikası, hedefleri ve stratejisi şu an için mevcut değildir. </w:t>
      </w:r>
    </w:p>
    <w:p w:rsidR="00CE25A5" w:rsidRPr="00B652D0" w:rsidRDefault="00CE25A5" w:rsidP="00CE25A5">
      <w:pPr>
        <w:spacing w:after="0" w:line="360" w:lineRule="auto"/>
        <w:ind w:left="57" w:right="57"/>
        <w:jc w:val="both"/>
        <w:rPr>
          <w:rFonts w:ascii="Times New Roman" w:hAnsi="Times New Roman" w:cs="Times New Roman"/>
          <w:b/>
          <w:bCs/>
          <w:sz w:val="24"/>
          <w:szCs w:val="24"/>
        </w:rPr>
      </w:pPr>
      <w:r w:rsidRPr="00B652D0">
        <w:rPr>
          <w:rFonts w:ascii="Times New Roman" w:hAnsi="Times New Roman" w:cs="Times New Roman"/>
          <w:b/>
          <w:bCs/>
          <w:sz w:val="24"/>
          <w:szCs w:val="24"/>
        </w:rPr>
        <w:t>Olgunluk Düzeyi: 3</w:t>
      </w:r>
    </w:p>
    <w:p w:rsidR="00CE25A5" w:rsidRPr="00460AA9" w:rsidRDefault="00CE25A5" w:rsidP="00CE25A5">
      <w:pPr>
        <w:spacing w:after="0" w:line="360" w:lineRule="auto"/>
        <w:ind w:left="57" w:right="57"/>
        <w:jc w:val="both"/>
        <w:rPr>
          <w:rFonts w:ascii="Times New Roman" w:hAnsi="Times New Roman" w:cs="Times New Roman"/>
          <w:b/>
          <w:bCs/>
          <w:color w:val="FF0000"/>
          <w:sz w:val="24"/>
          <w:szCs w:val="24"/>
        </w:rPr>
      </w:pPr>
    </w:p>
    <w:p w:rsidR="00CE25A5" w:rsidRPr="00E3165D" w:rsidRDefault="00CE25A5" w:rsidP="00CE25A5">
      <w:pPr>
        <w:spacing w:after="0" w:line="360" w:lineRule="auto"/>
        <w:ind w:left="57" w:right="57"/>
        <w:jc w:val="both"/>
        <w:rPr>
          <w:rFonts w:ascii="Times New Roman" w:hAnsi="Times New Roman" w:cs="Times New Roman"/>
          <w:b/>
          <w:sz w:val="24"/>
          <w:szCs w:val="24"/>
        </w:rPr>
      </w:pPr>
      <w:r w:rsidRPr="00E3165D">
        <w:rPr>
          <w:rFonts w:ascii="Times New Roman" w:hAnsi="Times New Roman" w:cs="Times New Roman"/>
          <w:b/>
          <w:sz w:val="24"/>
          <w:szCs w:val="24"/>
        </w:rPr>
        <w:t>D.1.2. Kaynaklar</w:t>
      </w:r>
    </w:p>
    <w:p w:rsidR="00CE25A5" w:rsidRPr="00E3165D" w:rsidRDefault="00CE25A5" w:rsidP="00CE25A5">
      <w:pPr>
        <w:spacing w:after="0" w:line="360" w:lineRule="auto"/>
        <w:ind w:left="57" w:right="57" w:firstLine="708"/>
        <w:jc w:val="both"/>
        <w:rPr>
          <w:rFonts w:ascii="Times New Roman" w:eastAsia="Calibri" w:hAnsi="Times New Roman" w:cs="Times New Roman"/>
          <w:sz w:val="24"/>
          <w:szCs w:val="24"/>
        </w:rPr>
      </w:pPr>
      <w:r w:rsidRPr="00E3165D">
        <w:rPr>
          <w:rFonts w:ascii="Times New Roman" w:eastAsia="Calibri" w:hAnsi="Times New Roman" w:cs="Times New Roman"/>
          <w:sz w:val="24"/>
          <w:szCs w:val="24"/>
        </w:rPr>
        <w:t>Toplumsal katkı etkinliklerine ayrılan kaynaklar (mali, fiziksel, insan gücü) belirlenmiş, paylaşılmış ve kurumsallaşmış olup, bunlar izlenmekte ve değerlendirilmektedir.</w:t>
      </w:r>
    </w:p>
    <w:p w:rsidR="00CE25A5" w:rsidRPr="00E3165D" w:rsidRDefault="00CE25A5" w:rsidP="00CE25A5">
      <w:pPr>
        <w:spacing w:after="0" w:line="360" w:lineRule="auto"/>
        <w:ind w:left="57" w:right="57"/>
        <w:jc w:val="both"/>
        <w:rPr>
          <w:rFonts w:ascii="Times New Roman" w:hAnsi="Times New Roman" w:cs="Times New Roman"/>
          <w:b/>
          <w:bCs/>
          <w:sz w:val="24"/>
          <w:szCs w:val="24"/>
        </w:rPr>
      </w:pPr>
      <w:r w:rsidRPr="00E3165D">
        <w:rPr>
          <w:rFonts w:ascii="Times New Roman" w:hAnsi="Times New Roman" w:cs="Times New Roman"/>
          <w:b/>
          <w:bCs/>
          <w:sz w:val="24"/>
          <w:szCs w:val="24"/>
        </w:rPr>
        <w:t>Olgunluk Düzeyi: 3</w:t>
      </w:r>
    </w:p>
    <w:p w:rsidR="00CE25A5" w:rsidRPr="00460AA9" w:rsidRDefault="00CE25A5" w:rsidP="00CE25A5">
      <w:pPr>
        <w:spacing w:after="0" w:line="360" w:lineRule="auto"/>
        <w:ind w:left="57" w:right="57"/>
        <w:jc w:val="both"/>
        <w:rPr>
          <w:rFonts w:ascii="Times New Roman" w:hAnsi="Times New Roman" w:cs="Times New Roman"/>
          <w:b/>
          <w:bCs/>
          <w:color w:val="FF0000"/>
          <w:sz w:val="24"/>
          <w:szCs w:val="24"/>
        </w:rPr>
      </w:pPr>
    </w:p>
    <w:p w:rsidR="00CE25A5" w:rsidRPr="00E3165D" w:rsidRDefault="00CE25A5" w:rsidP="00CE25A5">
      <w:pPr>
        <w:spacing w:after="0" w:line="360" w:lineRule="auto"/>
        <w:ind w:left="57" w:right="57"/>
        <w:jc w:val="both"/>
        <w:rPr>
          <w:rFonts w:ascii="Times New Roman" w:hAnsi="Times New Roman" w:cs="Times New Roman"/>
          <w:b/>
          <w:sz w:val="24"/>
          <w:szCs w:val="24"/>
        </w:rPr>
      </w:pPr>
      <w:r w:rsidRPr="00E3165D">
        <w:rPr>
          <w:rFonts w:ascii="Times New Roman" w:hAnsi="Times New Roman" w:cs="Times New Roman"/>
          <w:b/>
          <w:sz w:val="24"/>
          <w:szCs w:val="24"/>
        </w:rPr>
        <w:t>D.2. Toplumsal Katkı Performansı</w:t>
      </w:r>
    </w:p>
    <w:p w:rsidR="00CE25A5" w:rsidRPr="00E3165D" w:rsidRDefault="00CE25A5" w:rsidP="00CE25A5">
      <w:pPr>
        <w:spacing w:after="0" w:line="360" w:lineRule="auto"/>
        <w:ind w:left="57" w:right="57" w:firstLine="708"/>
        <w:jc w:val="both"/>
        <w:rPr>
          <w:rFonts w:ascii="Times New Roman" w:hAnsi="Times New Roman" w:cs="Times New Roman"/>
          <w:sz w:val="24"/>
          <w:szCs w:val="24"/>
        </w:rPr>
      </w:pPr>
      <w:r w:rsidRPr="00E3165D">
        <w:rPr>
          <w:rFonts w:ascii="Times New Roman" w:hAnsi="Times New Roman" w:cs="Times New Roman"/>
          <w:sz w:val="24"/>
          <w:szCs w:val="24"/>
        </w:rPr>
        <w:t xml:space="preserve">Fakültemiz Bölümleri engellilerin eğitim hizmetlerine ulaşımı için fiziksel çevre şartlarının engellilere uygun hale getirilmesi önceliklidir ve </w:t>
      </w:r>
      <w:r w:rsidR="00E3165D">
        <w:rPr>
          <w:rFonts w:ascii="Times New Roman" w:hAnsi="Times New Roman" w:cs="Times New Roman"/>
          <w:sz w:val="24"/>
          <w:szCs w:val="24"/>
        </w:rPr>
        <w:t>fakültemiz binası olan F2 blokta</w:t>
      </w:r>
      <w:r w:rsidRPr="00E3165D">
        <w:rPr>
          <w:rFonts w:ascii="Times New Roman" w:hAnsi="Times New Roman" w:cs="Times New Roman"/>
          <w:sz w:val="24"/>
          <w:szCs w:val="24"/>
        </w:rPr>
        <w:t xml:space="preserve"> asansör bulunmaktadır. Fakültemiz </w:t>
      </w:r>
      <w:r w:rsidR="00AF2D95">
        <w:rPr>
          <w:rFonts w:ascii="Times New Roman" w:hAnsi="Times New Roman" w:cs="Times New Roman"/>
          <w:sz w:val="24"/>
          <w:szCs w:val="24"/>
        </w:rPr>
        <w:t>b</w:t>
      </w:r>
      <w:r w:rsidRPr="00E3165D">
        <w:rPr>
          <w:rFonts w:ascii="Times New Roman" w:hAnsi="Times New Roman" w:cs="Times New Roman"/>
          <w:sz w:val="24"/>
          <w:szCs w:val="24"/>
        </w:rPr>
        <w:t>ölümleri atıklarımız daha sağlıklı yarınlar için ayrı atık toplama kaplarına konularak depolanmakta ve belli zaman aralıklarında ilgili atık toplama firmalarına teslim edilmektedir.</w:t>
      </w:r>
    </w:p>
    <w:p w:rsidR="00CE25A5" w:rsidRPr="00AA0D9D" w:rsidRDefault="00CE25A5" w:rsidP="00CE25A5">
      <w:pPr>
        <w:spacing w:after="0" w:line="360" w:lineRule="auto"/>
        <w:ind w:left="57" w:right="57"/>
        <w:jc w:val="both"/>
        <w:rPr>
          <w:rFonts w:ascii="Times New Roman" w:hAnsi="Times New Roman" w:cs="Times New Roman"/>
          <w:b/>
          <w:bCs/>
          <w:sz w:val="24"/>
          <w:szCs w:val="24"/>
        </w:rPr>
      </w:pPr>
      <w:r w:rsidRPr="00AA0D9D">
        <w:rPr>
          <w:rFonts w:ascii="Times New Roman" w:hAnsi="Times New Roman" w:cs="Times New Roman"/>
          <w:b/>
          <w:bCs/>
          <w:sz w:val="24"/>
          <w:szCs w:val="24"/>
        </w:rPr>
        <w:t>Olgunluk Düzeyi: 2</w:t>
      </w:r>
    </w:p>
    <w:p w:rsidR="00CE25A5" w:rsidRPr="00460AA9" w:rsidRDefault="00CE25A5" w:rsidP="00CE25A5">
      <w:pPr>
        <w:spacing w:after="0" w:line="360" w:lineRule="auto"/>
        <w:ind w:left="57" w:right="57"/>
        <w:jc w:val="both"/>
        <w:rPr>
          <w:rFonts w:ascii="Times New Roman" w:hAnsi="Times New Roman" w:cs="Times New Roman"/>
          <w:b/>
          <w:bCs/>
          <w:color w:val="FF0000"/>
          <w:sz w:val="24"/>
          <w:szCs w:val="24"/>
        </w:rPr>
      </w:pPr>
    </w:p>
    <w:p w:rsidR="00D40CD5" w:rsidRDefault="00CE25A5" w:rsidP="00D40CD5">
      <w:pPr>
        <w:tabs>
          <w:tab w:val="left" w:pos="7260"/>
        </w:tabs>
        <w:spacing w:after="0" w:line="360" w:lineRule="auto"/>
        <w:ind w:left="57" w:right="57"/>
        <w:jc w:val="both"/>
        <w:rPr>
          <w:rFonts w:ascii="Times New Roman" w:hAnsi="Times New Roman" w:cs="Times New Roman"/>
          <w:b/>
          <w:sz w:val="24"/>
          <w:szCs w:val="24"/>
        </w:rPr>
      </w:pPr>
      <w:r w:rsidRPr="00AA0D9D">
        <w:rPr>
          <w:rFonts w:ascii="Times New Roman" w:hAnsi="Times New Roman" w:cs="Times New Roman"/>
          <w:b/>
          <w:sz w:val="24"/>
          <w:szCs w:val="24"/>
        </w:rPr>
        <w:t>D.2.1.Toplumsal Katkı Performansının İzlenmesi ve Değerlendirilmesi</w:t>
      </w:r>
    </w:p>
    <w:p w:rsidR="00C9560D" w:rsidRPr="00D40CD5" w:rsidRDefault="00D40CD5" w:rsidP="00D40CD5">
      <w:pPr>
        <w:tabs>
          <w:tab w:val="left" w:pos="7260"/>
        </w:tabs>
        <w:spacing w:after="0" w:line="360" w:lineRule="auto"/>
        <w:ind w:left="57" w:right="57" w:firstLine="794"/>
        <w:jc w:val="both"/>
        <w:rPr>
          <w:rFonts w:ascii="Times New Roman" w:hAnsi="Times New Roman" w:cs="Times New Roman"/>
          <w:sz w:val="24"/>
          <w:szCs w:val="24"/>
        </w:rPr>
      </w:pPr>
      <w:r w:rsidRPr="00E3165D">
        <w:rPr>
          <w:rFonts w:ascii="Times New Roman" w:hAnsi="Times New Roman" w:cs="Times New Roman"/>
          <w:sz w:val="24"/>
          <w:szCs w:val="24"/>
        </w:rPr>
        <w:t>Fakültemiz</w:t>
      </w:r>
      <w:r>
        <w:rPr>
          <w:rFonts w:ascii="Times New Roman" w:hAnsi="Times New Roman" w:cs="Times New Roman"/>
          <w:sz w:val="24"/>
          <w:szCs w:val="24"/>
        </w:rPr>
        <w:t>de</w:t>
      </w:r>
      <w:r w:rsidRPr="00E3165D">
        <w:rPr>
          <w:rFonts w:ascii="Times New Roman" w:hAnsi="Times New Roman" w:cs="Times New Roman"/>
          <w:sz w:val="24"/>
          <w:szCs w:val="24"/>
        </w:rPr>
        <w:t xml:space="preserve"> </w:t>
      </w:r>
      <w:r w:rsidR="00C9560D" w:rsidRPr="00C9560D">
        <w:rPr>
          <w:rFonts w:ascii="Times New Roman" w:hAnsi="Times New Roman" w:cs="Times New Roman"/>
          <w:sz w:val="24"/>
          <w:szCs w:val="24"/>
        </w:rPr>
        <w:t>toplumsal katkı performansı bölüm</w:t>
      </w:r>
      <w:r w:rsidR="00C9560D">
        <w:rPr>
          <w:rFonts w:ascii="Times New Roman" w:hAnsi="Times New Roman" w:cs="Times New Roman"/>
          <w:sz w:val="24"/>
          <w:szCs w:val="24"/>
        </w:rPr>
        <w:t xml:space="preserve">lerimiz </w:t>
      </w:r>
      <w:r w:rsidR="00C9560D" w:rsidRPr="00C9560D">
        <w:rPr>
          <w:rFonts w:ascii="Times New Roman" w:hAnsi="Times New Roman" w:cs="Times New Roman"/>
          <w:sz w:val="24"/>
          <w:szCs w:val="24"/>
        </w:rPr>
        <w:t>kalite komisyon</w:t>
      </w:r>
      <w:r w:rsidR="00C9560D">
        <w:rPr>
          <w:rFonts w:ascii="Times New Roman" w:hAnsi="Times New Roman" w:cs="Times New Roman"/>
          <w:sz w:val="24"/>
          <w:szCs w:val="24"/>
        </w:rPr>
        <w:t>ların</w:t>
      </w:r>
      <w:r w:rsidR="00C9560D" w:rsidRPr="00C9560D">
        <w:rPr>
          <w:rFonts w:ascii="Times New Roman" w:hAnsi="Times New Roman" w:cs="Times New Roman"/>
          <w:sz w:val="24"/>
          <w:szCs w:val="24"/>
        </w:rPr>
        <w:t xml:space="preserve"> bağlı bir alt komisyon olan “bilgilendirme ve belgelendirme komisyonu” tarafından izlenmekte ve değerlendirilmektedir</w:t>
      </w:r>
      <w:r w:rsidR="00C9560D" w:rsidRPr="00C9560D">
        <w:rPr>
          <w:rFonts w:ascii="Times New Roman" w:hAnsi="Times New Roman" w:cs="Times New Roman"/>
          <w:sz w:val="24"/>
          <w:szCs w:val="24"/>
        </w:rPr>
        <w:t xml:space="preserve"> (</w:t>
      </w:r>
      <w:hyperlink r:id="rId114" w:history="1">
        <w:r w:rsidR="00C9560D" w:rsidRPr="00D40CD5">
          <w:rPr>
            <w:rFonts w:ascii="Times New Roman" w:hAnsi="Times New Roman" w:cs="Times New Roman"/>
            <w:sz w:val="24"/>
            <w:szCs w:val="24"/>
          </w:rPr>
          <w:t>https://tarih.ogu.edu.tr/Sayfa/Index/27/kalite-komisyonu</w:t>
        </w:r>
      </w:hyperlink>
      <w:r w:rsidR="00C9560D">
        <w:rPr>
          <w:rFonts w:ascii="Times New Roman" w:hAnsi="Times New Roman" w:cs="Times New Roman"/>
          <w:sz w:val="24"/>
          <w:szCs w:val="24"/>
        </w:rPr>
        <w:t xml:space="preserve">; </w:t>
      </w:r>
      <w:hyperlink r:id="rId115" w:history="1">
        <w:r w:rsidR="00C9560D" w:rsidRPr="00D40CD5">
          <w:rPr>
            <w:rFonts w:ascii="Times New Roman" w:hAnsi="Times New Roman" w:cs="Times New Roman"/>
            <w:sz w:val="24"/>
            <w:szCs w:val="24"/>
          </w:rPr>
          <w:t>https://tde.ogu.edu.tr/Sayfa/Index/1033/kalite-komisyonu</w:t>
        </w:r>
      </w:hyperlink>
      <w:r w:rsidR="00C9560D">
        <w:rPr>
          <w:rFonts w:ascii="Times New Roman" w:hAnsi="Times New Roman" w:cs="Times New Roman"/>
          <w:sz w:val="24"/>
          <w:szCs w:val="24"/>
        </w:rPr>
        <w:t xml:space="preserve">; </w:t>
      </w:r>
      <w:hyperlink r:id="rId116" w:history="1">
        <w:r w:rsidR="00C9560D" w:rsidRPr="00D40CD5">
          <w:rPr>
            <w:rFonts w:ascii="Times New Roman" w:hAnsi="Times New Roman" w:cs="Times New Roman"/>
            <w:sz w:val="24"/>
            <w:szCs w:val="24"/>
          </w:rPr>
          <w:t>https://psikoloji.ogu.edu.tr/Sayfa/Index/38/birim-kalite-komisyonu</w:t>
        </w:r>
      </w:hyperlink>
      <w:r w:rsidR="00C9560D">
        <w:rPr>
          <w:rFonts w:ascii="Times New Roman" w:hAnsi="Times New Roman" w:cs="Times New Roman"/>
          <w:sz w:val="24"/>
          <w:szCs w:val="24"/>
        </w:rPr>
        <w:t xml:space="preserve">; </w:t>
      </w:r>
      <w:hyperlink r:id="rId117" w:history="1">
        <w:r w:rsidR="00C9560D" w:rsidRPr="00D40CD5">
          <w:rPr>
            <w:rFonts w:ascii="Times New Roman" w:hAnsi="Times New Roman" w:cs="Times New Roman"/>
            <w:sz w:val="24"/>
            <w:szCs w:val="24"/>
          </w:rPr>
          <w:t>https://ke.ogu.edu.tr/Sayfa/Index/53/birim-kalite-komisyonu</w:t>
        </w:r>
      </w:hyperlink>
      <w:r w:rsidR="00C9560D">
        <w:rPr>
          <w:rFonts w:ascii="Times New Roman" w:hAnsi="Times New Roman" w:cs="Times New Roman"/>
          <w:sz w:val="24"/>
          <w:szCs w:val="24"/>
        </w:rPr>
        <w:t>)</w:t>
      </w:r>
      <w:r w:rsidR="00C9560D" w:rsidRPr="00C9560D">
        <w:rPr>
          <w:rFonts w:ascii="Times New Roman" w:hAnsi="Times New Roman" w:cs="Times New Roman"/>
          <w:sz w:val="24"/>
          <w:szCs w:val="24"/>
        </w:rPr>
        <w:t>.</w:t>
      </w:r>
    </w:p>
    <w:p w:rsidR="00CE25A5" w:rsidRPr="00AA0D9D" w:rsidRDefault="00CE25A5" w:rsidP="00D40CD5">
      <w:pPr>
        <w:spacing w:after="0" w:line="360" w:lineRule="auto"/>
        <w:ind w:right="57"/>
        <w:jc w:val="both"/>
        <w:rPr>
          <w:rFonts w:ascii="Times New Roman" w:hAnsi="Times New Roman" w:cs="Times New Roman"/>
          <w:b/>
          <w:bCs/>
          <w:sz w:val="24"/>
          <w:szCs w:val="24"/>
        </w:rPr>
      </w:pPr>
      <w:r w:rsidRPr="00AA0D9D">
        <w:rPr>
          <w:rFonts w:ascii="Times New Roman" w:hAnsi="Times New Roman" w:cs="Times New Roman"/>
          <w:b/>
          <w:bCs/>
          <w:sz w:val="24"/>
          <w:szCs w:val="24"/>
        </w:rPr>
        <w:t xml:space="preserve">Olgunluk Düzeyi: </w:t>
      </w:r>
      <w:r w:rsidR="00E273A8">
        <w:rPr>
          <w:rFonts w:ascii="Times New Roman" w:hAnsi="Times New Roman" w:cs="Times New Roman"/>
          <w:b/>
          <w:bCs/>
          <w:sz w:val="24"/>
          <w:szCs w:val="24"/>
        </w:rPr>
        <w:t>2</w:t>
      </w:r>
    </w:p>
    <w:p w:rsidR="00210AD8" w:rsidRPr="00460AA9" w:rsidRDefault="00210AD8" w:rsidP="00A01807">
      <w:pPr>
        <w:spacing w:line="360" w:lineRule="auto"/>
        <w:jc w:val="both"/>
        <w:rPr>
          <w:rFonts w:ascii="Times New Roman" w:hAnsi="Times New Roman" w:cs="Times New Roman"/>
          <w:bCs/>
          <w:color w:val="FF0000"/>
          <w:sz w:val="24"/>
          <w:szCs w:val="24"/>
        </w:rPr>
      </w:pPr>
    </w:p>
    <w:sectPr w:rsidR="00210AD8" w:rsidRPr="00460AA9" w:rsidSect="00A51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A6E34"/>
    <w:multiLevelType w:val="hybridMultilevel"/>
    <w:tmpl w:val="F0884ABE"/>
    <w:lvl w:ilvl="0" w:tplc="B580611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C7F045D"/>
    <w:multiLevelType w:val="hybridMultilevel"/>
    <w:tmpl w:val="0914B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6B1ACD"/>
    <w:multiLevelType w:val="hybridMultilevel"/>
    <w:tmpl w:val="977025AC"/>
    <w:lvl w:ilvl="0" w:tplc="73726080">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912BF6"/>
    <w:multiLevelType w:val="hybridMultilevel"/>
    <w:tmpl w:val="49CC8AD2"/>
    <w:lvl w:ilvl="0" w:tplc="FB86D594">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91404E"/>
    <w:multiLevelType w:val="hybridMultilevel"/>
    <w:tmpl w:val="48FE8E68"/>
    <w:lvl w:ilvl="0" w:tplc="9B442E80">
      <w:start w:val="2"/>
      <w:numFmt w:val="bullet"/>
      <w:lvlText w:val="-"/>
      <w:lvlJc w:val="left"/>
      <w:pPr>
        <w:ind w:left="720" w:hanging="360"/>
      </w:pPr>
      <w:rPr>
        <w:rFonts w:ascii="Times New Roman" w:eastAsiaTheme="minorHAnsi" w:hAnsi="Times New Roman" w:cs="Times New Roman" w:hint="default"/>
        <w:color w:val="0563C1" w:themeColor="hyperlink"/>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167526"/>
    <w:multiLevelType w:val="hybridMultilevel"/>
    <w:tmpl w:val="01985C72"/>
    <w:lvl w:ilvl="0" w:tplc="C78CDD30">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6" w15:restartNumberingAfterBreak="0">
    <w:nsid w:val="69C9150C"/>
    <w:multiLevelType w:val="hybridMultilevel"/>
    <w:tmpl w:val="AFEECC0C"/>
    <w:lvl w:ilvl="0" w:tplc="341693C6">
      <w:start w:val="2020"/>
      <w:numFmt w:val="bullet"/>
      <w:lvlText w:val="-"/>
      <w:lvlJc w:val="left"/>
      <w:pPr>
        <w:ind w:left="405" w:hanging="360"/>
      </w:pPr>
      <w:rPr>
        <w:rFonts w:ascii="Times New Roman" w:eastAsiaTheme="minorHAnsi"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7" w15:restartNumberingAfterBreak="0">
    <w:nsid w:val="6BD80050"/>
    <w:multiLevelType w:val="hybridMultilevel"/>
    <w:tmpl w:val="941C7BC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21E55"/>
    <w:multiLevelType w:val="hybridMultilevel"/>
    <w:tmpl w:val="C35AF7B0"/>
    <w:lvl w:ilvl="0" w:tplc="D6F86AE6">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85548378">
    <w:abstractNumId w:val="7"/>
  </w:num>
  <w:num w:numId="2" w16cid:durableId="47341735">
    <w:abstractNumId w:val="5"/>
  </w:num>
  <w:num w:numId="3" w16cid:durableId="181824706">
    <w:abstractNumId w:val="1"/>
  </w:num>
  <w:num w:numId="4" w16cid:durableId="360861339">
    <w:abstractNumId w:val="2"/>
  </w:num>
  <w:num w:numId="5" w16cid:durableId="422143721">
    <w:abstractNumId w:val="4"/>
  </w:num>
  <w:num w:numId="6" w16cid:durableId="952518399">
    <w:abstractNumId w:val="3"/>
  </w:num>
  <w:num w:numId="7" w16cid:durableId="218706291">
    <w:abstractNumId w:val="6"/>
  </w:num>
  <w:num w:numId="8" w16cid:durableId="1743522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5568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35D27"/>
    <w:rsid w:val="00014C02"/>
    <w:rsid w:val="00030B1B"/>
    <w:rsid w:val="0003122C"/>
    <w:rsid w:val="00034A11"/>
    <w:rsid w:val="000359D4"/>
    <w:rsid w:val="00052577"/>
    <w:rsid w:val="000563B7"/>
    <w:rsid w:val="000829F4"/>
    <w:rsid w:val="00091DCE"/>
    <w:rsid w:val="000A0961"/>
    <w:rsid w:val="000A49F5"/>
    <w:rsid w:val="000A4B86"/>
    <w:rsid w:val="000A7B0B"/>
    <w:rsid w:val="000B2E3E"/>
    <w:rsid w:val="000B43AC"/>
    <w:rsid w:val="000B6356"/>
    <w:rsid w:val="000B6D74"/>
    <w:rsid w:val="000C63FB"/>
    <w:rsid w:val="000D363A"/>
    <w:rsid w:val="000D680D"/>
    <w:rsid w:val="000E7642"/>
    <w:rsid w:val="000F3371"/>
    <w:rsid w:val="00101A92"/>
    <w:rsid w:val="00114738"/>
    <w:rsid w:val="0011494A"/>
    <w:rsid w:val="00125176"/>
    <w:rsid w:val="00130573"/>
    <w:rsid w:val="00131242"/>
    <w:rsid w:val="001449C9"/>
    <w:rsid w:val="00146A10"/>
    <w:rsid w:val="001475CB"/>
    <w:rsid w:val="001676A5"/>
    <w:rsid w:val="00167D89"/>
    <w:rsid w:val="00173BC4"/>
    <w:rsid w:val="001910A3"/>
    <w:rsid w:val="001A6D61"/>
    <w:rsid w:val="001B401B"/>
    <w:rsid w:val="001C1EAC"/>
    <w:rsid w:val="001C4510"/>
    <w:rsid w:val="001C4C8D"/>
    <w:rsid w:val="001D1925"/>
    <w:rsid w:val="001E090E"/>
    <w:rsid w:val="001E6A4C"/>
    <w:rsid w:val="001F7A91"/>
    <w:rsid w:val="00203424"/>
    <w:rsid w:val="00210AD8"/>
    <w:rsid w:val="00215470"/>
    <w:rsid w:val="00220652"/>
    <w:rsid w:val="00236997"/>
    <w:rsid w:val="00237D58"/>
    <w:rsid w:val="00244867"/>
    <w:rsid w:val="00254469"/>
    <w:rsid w:val="00254838"/>
    <w:rsid w:val="0026107C"/>
    <w:rsid w:val="002643E9"/>
    <w:rsid w:val="00264E6E"/>
    <w:rsid w:val="0026704E"/>
    <w:rsid w:val="00284AE0"/>
    <w:rsid w:val="00284C6E"/>
    <w:rsid w:val="00293D31"/>
    <w:rsid w:val="002940C5"/>
    <w:rsid w:val="0029416E"/>
    <w:rsid w:val="00297697"/>
    <w:rsid w:val="002B3B29"/>
    <w:rsid w:val="002B40D8"/>
    <w:rsid w:val="002B7918"/>
    <w:rsid w:val="002D65F6"/>
    <w:rsid w:val="002E3A11"/>
    <w:rsid w:val="002E70C5"/>
    <w:rsid w:val="0030069F"/>
    <w:rsid w:val="00301479"/>
    <w:rsid w:val="00302E49"/>
    <w:rsid w:val="00307A27"/>
    <w:rsid w:val="0032058B"/>
    <w:rsid w:val="00320FB9"/>
    <w:rsid w:val="003210DC"/>
    <w:rsid w:val="00326FA8"/>
    <w:rsid w:val="00331590"/>
    <w:rsid w:val="00334477"/>
    <w:rsid w:val="00335B90"/>
    <w:rsid w:val="00343202"/>
    <w:rsid w:val="00345064"/>
    <w:rsid w:val="0034518B"/>
    <w:rsid w:val="00352902"/>
    <w:rsid w:val="00353067"/>
    <w:rsid w:val="003565DB"/>
    <w:rsid w:val="00364052"/>
    <w:rsid w:val="0037147A"/>
    <w:rsid w:val="0037363F"/>
    <w:rsid w:val="00375BE9"/>
    <w:rsid w:val="00381415"/>
    <w:rsid w:val="00381A7B"/>
    <w:rsid w:val="003828D6"/>
    <w:rsid w:val="00382E9B"/>
    <w:rsid w:val="003870C6"/>
    <w:rsid w:val="003A2AFD"/>
    <w:rsid w:val="003B1D62"/>
    <w:rsid w:val="003B299E"/>
    <w:rsid w:val="003D03E6"/>
    <w:rsid w:val="003D3218"/>
    <w:rsid w:val="003D38E5"/>
    <w:rsid w:val="003D41A0"/>
    <w:rsid w:val="003D727E"/>
    <w:rsid w:val="003E5E68"/>
    <w:rsid w:val="003F193F"/>
    <w:rsid w:val="00403037"/>
    <w:rsid w:val="00405B83"/>
    <w:rsid w:val="00422F2F"/>
    <w:rsid w:val="00426E72"/>
    <w:rsid w:val="00434313"/>
    <w:rsid w:val="00437D39"/>
    <w:rsid w:val="00446540"/>
    <w:rsid w:val="00447CBA"/>
    <w:rsid w:val="004511AF"/>
    <w:rsid w:val="00460AA9"/>
    <w:rsid w:val="00474104"/>
    <w:rsid w:val="00490446"/>
    <w:rsid w:val="0049730B"/>
    <w:rsid w:val="004A50A0"/>
    <w:rsid w:val="004A7A76"/>
    <w:rsid w:val="004B7564"/>
    <w:rsid w:val="004B7794"/>
    <w:rsid w:val="004C1463"/>
    <w:rsid w:val="004C7FAF"/>
    <w:rsid w:val="004E0A84"/>
    <w:rsid w:val="004E4314"/>
    <w:rsid w:val="004F12FF"/>
    <w:rsid w:val="004F7EC7"/>
    <w:rsid w:val="0050168C"/>
    <w:rsid w:val="00504EE6"/>
    <w:rsid w:val="0051130B"/>
    <w:rsid w:val="00511B69"/>
    <w:rsid w:val="005166C0"/>
    <w:rsid w:val="00521C19"/>
    <w:rsid w:val="005304BC"/>
    <w:rsid w:val="005325FB"/>
    <w:rsid w:val="0055171F"/>
    <w:rsid w:val="00557E68"/>
    <w:rsid w:val="00560788"/>
    <w:rsid w:val="00572191"/>
    <w:rsid w:val="0059054B"/>
    <w:rsid w:val="00590A72"/>
    <w:rsid w:val="00590C40"/>
    <w:rsid w:val="00592C85"/>
    <w:rsid w:val="005939F3"/>
    <w:rsid w:val="00597AFE"/>
    <w:rsid w:val="00597E38"/>
    <w:rsid w:val="005A234E"/>
    <w:rsid w:val="005B4354"/>
    <w:rsid w:val="005C0696"/>
    <w:rsid w:val="005C6E82"/>
    <w:rsid w:val="005E52B3"/>
    <w:rsid w:val="005E605D"/>
    <w:rsid w:val="005F6383"/>
    <w:rsid w:val="00600530"/>
    <w:rsid w:val="006067E8"/>
    <w:rsid w:val="00610814"/>
    <w:rsid w:val="0061766C"/>
    <w:rsid w:val="0062128B"/>
    <w:rsid w:val="006430D9"/>
    <w:rsid w:val="00646030"/>
    <w:rsid w:val="00664975"/>
    <w:rsid w:val="00682673"/>
    <w:rsid w:val="00692857"/>
    <w:rsid w:val="00695D1B"/>
    <w:rsid w:val="00696543"/>
    <w:rsid w:val="006A4629"/>
    <w:rsid w:val="006A7976"/>
    <w:rsid w:val="006C261B"/>
    <w:rsid w:val="006C57C8"/>
    <w:rsid w:val="006C6008"/>
    <w:rsid w:val="006D364F"/>
    <w:rsid w:val="006D6964"/>
    <w:rsid w:val="006F2E75"/>
    <w:rsid w:val="00712EC7"/>
    <w:rsid w:val="0071303B"/>
    <w:rsid w:val="00713454"/>
    <w:rsid w:val="00717CB7"/>
    <w:rsid w:val="00723C15"/>
    <w:rsid w:val="00737593"/>
    <w:rsid w:val="007627FF"/>
    <w:rsid w:val="0076521F"/>
    <w:rsid w:val="0076754F"/>
    <w:rsid w:val="00783EEF"/>
    <w:rsid w:val="00784232"/>
    <w:rsid w:val="007900A6"/>
    <w:rsid w:val="00791287"/>
    <w:rsid w:val="00791F65"/>
    <w:rsid w:val="00794ED6"/>
    <w:rsid w:val="007A093B"/>
    <w:rsid w:val="007A1AB9"/>
    <w:rsid w:val="007D6EC5"/>
    <w:rsid w:val="007D7CA7"/>
    <w:rsid w:val="007E2B69"/>
    <w:rsid w:val="007F533D"/>
    <w:rsid w:val="007F53C7"/>
    <w:rsid w:val="007F6523"/>
    <w:rsid w:val="007F6E75"/>
    <w:rsid w:val="008012D1"/>
    <w:rsid w:val="00807A1C"/>
    <w:rsid w:val="008132C1"/>
    <w:rsid w:val="00815EAA"/>
    <w:rsid w:val="008175E3"/>
    <w:rsid w:val="008358F8"/>
    <w:rsid w:val="00836D6C"/>
    <w:rsid w:val="00836F25"/>
    <w:rsid w:val="00861741"/>
    <w:rsid w:val="008634A1"/>
    <w:rsid w:val="0086689F"/>
    <w:rsid w:val="0087103B"/>
    <w:rsid w:val="00875303"/>
    <w:rsid w:val="00875D2A"/>
    <w:rsid w:val="00885516"/>
    <w:rsid w:val="008A375F"/>
    <w:rsid w:val="008B0B93"/>
    <w:rsid w:val="008B160C"/>
    <w:rsid w:val="008D4B6A"/>
    <w:rsid w:val="008E4E5B"/>
    <w:rsid w:val="008E7561"/>
    <w:rsid w:val="008F2EE2"/>
    <w:rsid w:val="0092062C"/>
    <w:rsid w:val="00923488"/>
    <w:rsid w:val="00925DCB"/>
    <w:rsid w:val="00930537"/>
    <w:rsid w:val="0093701D"/>
    <w:rsid w:val="00937BEC"/>
    <w:rsid w:val="00943D9F"/>
    <w:rsid w:val="00954F6E"/>
    <w:rsid w:val="00955D2D"/>
    <w:rsid w:val="009658D1"/>
    <w:rsid w:val="00967A38"/>
    <w:rsid w:val="00970702"/>
    <w:rsid w:val="0097110B"/>
    <w:rsid w:val="00972A1A"/>
    <w:rsid w:val="00973A67"/>
    <w:rsid w:val="00985017"/>
    <w:rsid w:val="00986177"/>
    <w:rsid w:val="009872C0"/>
    <w:rsid w:val="0099009A"/>
    <w:rsid w:val="009912F0"/>
    <w:rsid w:val="009A3C7F"/>
    <w:rsid w:val="009A5163"/>
    <w:rsid w:val="009A6B25"/>
    <w:rsid w:val="009B5240"/>
    <w:rsid w:val="009B5709"/>
    <w:rsid w:val="009B58AA"/>
    <w:rsid w:val="009C1980"/>
    <w:rsid w:val="009E10B0"/>
    <w:rsid w:val="009E6F7B"/>
    <w:rsid w:val="009E77E9"/>
    <w:rsid w:val="009E79F9"/>
    <w:rsid w:val="00A01807"/>
    <w:rsid w:val="00A073AB"/>
    <w:rsid w:val="00A16803"/>
    <w:rsid w:val="00A20920"/>
    <w:rsid w:val="00A229A7"/>
    <w:rsid w:val="00A233AA"/>
    <w:rsid w:val="00A2682C"/>
    <w:rsid w:val="00A35D27"/>
    <w:rsid w:val="00A5112D"/>
    <w:rsid w:val="00A51B6F"/>
    <w:rsid w:val="00A52EE8"/>
    <w:rsid w:val="00A6077D"/>
    <w:rsid w:val="00A63B36"/>
    <w:rsid w:val="00A7086B"/>
    <w:rsid w:val="00A83789"/>
    <w:rsid w:val="00A87C3B"/>
    <w:rsid w:val="00A93384"/>
    <w:rsid w:val="00A94F0A"/>
    <w:rsid w:val="00A95CB0"/>
    <w:rsid w:val="00AA0D9D"/>
    <w:rsid w:val="00AA5533"/>
    <w:rsid w:val="00AB2285"/>
    <w:rsid w:val="00AB28FE"/>
    <w:rsid w:val="00AE155D"/>
    <w:rsid w:val="00AE74CB"/>
    <w:rsid w:val="00AF2D95"/>
    <w:rsid w:val="00B4191F"/>
    <w:rsid w:val="00B57807"/>
    <w:rsid w:val="00B63781"/>
    <w:rsid w:val="00B652D0"/>
    <w:rsid w:val="00B7642D"/>
    <w:rsid w:val="00B77495"/>
    <w:rsid w:val="00B77EE4"/>
    <w:rsid w:val="00BC2252"/>
    <w:rsid w:val="00BC3F90"/>
    <w:rsid w:val="00BC6BB9"/>
    <w:rsid w:val="00BD0DD5"/>
    <w:rsid w:val="00BD34FD"/>
    <w:rsid w:val="00BD6427"/>
    <w:rsid w:val="00BE2284"/>
    <w:rsid w:val="00BE22BB"/>
    <w:rsid w:val="00BE480B"/>
    <w:rsid w:val="00BF048D"/>
    <w:rsid w:val="00BF5B4A"/>
    <w:rsid w:val="00C07557"/>
    <w:rsid w:val="00C165A1"/>
    <w:rsid w:val="00C173BD"/>
    <w:rsid w:val="00C21095"/>
    <w:rsid w:val="00C243A4"/>
    <w:rsid w:val="00C26AA3"/>
    <w:rsid w:val="00C339D8"/>
    <w:rsid w:val="00C347A2"/>
    <w:rsid w:val="00C401DF"/>
    <w:rsid w:val="00C45A04"/>
    <w:rsid w:val="00C47676"/>
    <w:rsid w:val="00C55671"/>
    <w:rsid w:val="00C639B1"/>
    <w:rsid w:val="00C639EF"/>
    <w:rsid w:val="00C6518C"/>
    <w:rsid w:val="00C66558"/>
    <w:rsid w:val="00C77B05"/>
    <w:rsid w:val="00C8574B"/>
    <w:rsid w:val="00C87A01"/>
    <w:rsid w:val="00C9052F"/>
    <w:rsid w:val="00C917ED"/>
    <w:rsid w:val="00C9560D"/>
    <w:rsid w:val="00CA0483"/>
    <w:rsid w:val="00CA10C7"/>
    <w:rsid w:val="00CA2CBA"/>
    <w:rsid w:val="00CA7620"/>
    <w:rsid w:val="00CC0281"/>
    <w:rsid w:val="00CC02C4"/>
    <w:rsid w:val="00CC63EB"/>
    <w:rsid w:val="00CD0770"/>
    <w:rsid w:val="00CD51E5"/>
    <w:rsid w:val="00CE11CF"/>
    <w:rsid w:val="00CE1874"/>
    <w:rsid w:val="00CE25A5"/>
    <w:rsid w:val="00CE6EEF"/>
    <w:rsid w:val="00D03A1C"/>
    <w:rsid w:val="00D16930"/>
    <w:rsid w:val="00D230BC"/>
    <w:rsid w:val="00D23834"/>
    <w:rsid w:val="00D32D52"/>
    <w:rsid w:val="00D32EE1"/>
    <w:rsid w:val="00D35899"/>
    <w:rsid w:val="00D40CD5"/>
    <w:rsid w:val="00D61DB9"/>
    <w:rsid w:val="00D8002C"/>
    <w:rsid w:val="00D8106A"/>
    <w:rsid w:val="00D84DBD"/>
    <w:rsid w:val="00D84EB1"/>
    <w:rsid w:val="00D97521"/>
    <w:rsid w:val="00DA256D"/>
    <w:rsid w:val="00DB033F"/>
    <w:rsid w:val="00DB1250"/>
    <w:rsid w:val="00DB1440"/>
    <w:rsid w:val="00DB2559"/>
    <w:rsid w:val="00DB7B69"/>
    <w:rsid w:val="00DC2A53"/>
    <w:rsid w:val="00DC574B"/>
    <w:rsid w:val="00DC7E4C"/>
    <w:rsid w:val="00DD5A36"/>
    <w:rsid w:val="00DE5744"/>
    <w:rsid w:val="00E01AA0"/>
    <w:rsid w:val="00E02287"/>
    <w:rsid w:val="00E04F01"/>
    <w:rsid w:val="00E07184"/>
    <w:rsid w:val="00E10C32"/>
    <w:rsid w:val="00E142B8"/>
    <w:rsid w:val="00E14EEA"/>
    <w:rsid w:val="00E156A8"/>
    <w:rsid w:val="00E20573"/>
    <w:rsid w:val="00E22BF6"/>
    <w:rsid w:val="00E273A8"/>
    <w:rsid w:val="00E3165D"/>
    <w:rsid w:val="00E37CD3"/>
    <w:rsid w:val="00E45FB1"/>
    <w:rsid w:val="00E5057F"/>
    <w:rsid w:val="00E52427"/>
    <w:rsid w:val="00E618D3"/>
    <w:rsid w:val="00E71078"/>
    <w:rsid w:val="00E83691"/>
    <w:rsid w:val="00E83B26"/>
    <w:rsid w:val="00E8543C"/>
    <w:rsid w:val="00E8765B"/>
    <w:rsid w:val="00E90E1F"/>
    <w:rsid w:val="00E95C95"/>
    <w:rsid w:val="00EC0738"/>
    <w:rsid w:val="00EC397D"/>
    <w:rsid w:val="00EC4F1F"/>
    <w:rsid w:val="00ED2021"/>
    <w:rsid w:val="00ED2DE4"/>
    <w:rsid w:val="00EE057E"/>
    <w:rsid w:val="00EE2931"/>
    <w:rsid w:val="00EE4D5B"/>
    <w:rsid w:val="00EE5BDE"/>
    <w:rsid w:val="00F05DE5"/>
    <w:rsid w:val="00F10032"/>
    <w:rsid w:val="00F102BA"/>
    <w:rsid w:val="00F13D37"/>
    <w:rsid w:val="00F249B5"/>
    <w:rsid w:val="00F26063"/>
    <w:rsid w:val="00F43346"/>
    <w:rsid w:val="00F45E92"/>
    <w:rsid w:val="00F51778"/>
    <w:rsid w:val="00F537D7"/>
    <w:rsid w:val="00F55F95"/>
    <w:rsid w:val="00F57080"/>
    <w:rsid w:val="00F602E0"/>
    <w:rsid w:val="00F751F4"/>
    <w:rsid w:val="00F76979"/>
    <w:rsid w:val="00F77380"/>
    <w:rsid w:val="00F80BE7"/>
    <w:rsid w:val="00F8366D"/>
    <w:rsid w:val="00F94BBB"/>
    <w:rsid w:val="00F97F1F"/>
    <w:rsid w:val="00FC1824"/>
    <w:rsid w:val="00FC2546"/>
    <w:rsid w:val="00FC2A6B"/>
    <w:rsid w:val="00FC7C9A"/>
    <w:rsid w:val="00FD7ACD"/>
    <w:rsid w:val="00FE0849"/>
    <w:rsid w:val="00FE4A97"/>
    <w:rsid w:val="00FE5512"/>
    <w:rsid w:val="00FF37EC"/>
    <w:rsid w:val="00FF5E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8E35"/>
  <w15:docId w15:val="{4C65BC70-B3E9-6647-B048-3310BDE2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2D"/>
  </w:style>
  <w:style w:type="paragraph" w:styleId="Balk2">
    <w:name w:val="heading 2"/>
    <w:basedOn w:val="Normal"/>
    <w:next w:val="Normal"/>
    <w:link w:val="Balk2Char"/>
    <w:uiPriority w:val="9"/>
    <w:semiHidden/>
    <w:unhideWhenUsed/>
    <w:qFormat/>
    <w:rsid w:val="0035290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rsid w:val="00352902"/>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link w:val="Balk4Char"/>
    <w:unhideWhenUsed/>
    <w:qFormat/>
    <w:rsid w:val="00014C0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634A1"/>
    <w:pPr>
      <w:ind w:left="720"/>
      <w:contextualSpacing/>
    </w:pPr>
  </w:style>
  <w:style w:type="table" w:styleId="TabloKlavuzu">
    <w:name w:val="Table Grid"/>
    <w:basedOn w:val="NormalTablo"/>
    <w:uiPriority w:val="39"/>
    <w:rsid w:val="005A2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rsid w:val="00014C02"/>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4E0A84"/>
    <w:rPr>
      <w:color w:val="0563C1" w:themeColor="hyperlink"/>
      <w:u w:val="single"/>
    </w:rPr>
  </w:style>
  <w:style w:type="character" w:customStyle="1" w:styleId="zmlenmeyenBahsetme1">
    <w:name w:val="Çözümlenmeyen Bahsetme1"/>
    <w:basedOn w:val="VarsaylanParagrafYazTipi"/>
    <w:uiPriority w:val="99"/>
    <w:semiHidden/>
    <w:unhideWhenUsed/>
    <w:rsid w:val="00AE74CB"/>
    <w:rPr>
      <w:color w:val="605E5C"/>
      <w:shd w:val="clear" w:color="auto" w:fill="E1DFDD"/>
    </w:rPr>
  </w:style>
  <w:style w:type="character" w:styleId="zlenenKpr">
    <w:name w:val="FollowedHyperlink"/>
    <w:basedOn w:val="VarsaylanParagrafYazTipi"/>
    <w:uiPriority w:val="99"/>
    <w:semiHidden/>
    <w:unhideWhenUsed/>
    <w:rsid w:val="000E7642"/>
    <w:rPr>
      <w:color w:val="954F72" w:themeColor="followedHyperlink"/>
      <w:u w:val="single"/>
    </w:rPr>
  </w:style>
  <w:style w:type="paragraph" w:styleId="NormalWeb">
    <w:name w:val="Normal (Web)"/>
    <w:basedOn w:val="Normal"/>
    <w:uiPriority w:val="99"/>
    <w:unhideWhenUsed/>
    <w:rsid w:val="00375BE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styleId="Gl">
    <w:name w:val="Strong"/>
    <w:basedOn w:val="VarsaylanParagrafYazTipi"/>
    <w:uiPriority w:val="22"/>
    <w:qFormat/>
    <w:rsid w:val="001E6A4C"/>
    <w:rPr>
      <w:b/>
      <w:bCs/>
    </w:rPr>
  </w:style>
  <w:style w:type="paragraph" w:styleId="GvdeMetni">
    <w:name w:val="Body Text"/>
    <w:aliases w:val=" Char,Char"/>
    <w:basedOn w:val="Normal"/>
    <w:link w:val="GvdeMetniChar"/>
    <w:rsid w:val="001E6A4C"/>
    <w:pPr>
      <w:spacing w:after="120" w:line="240" w:lineRule="auto"/>
      <w:jc w:val="both"/>
    </w:pPr>
    <w:rPr>
      <w:rFonts w:ascii="Calibri" w:eastAsia="Times New Roman" w:hAnsi="Calibri" w:cs="Times New Roman"/>
      <w:sz w:val="24"/>
      <w:szCs w:val="24"/>
      <w:lang w:eastAsia="tr-TR"/>
    </w:rPr>
  </w:style>
  <w:style w:type="character" w:customStyle="1" w:styleId="GvdeMetniChar">
    <w:name w:val="Gövde Metni Char"/>
    <w:aliases w:val=" Char Char,Char Char"/>
    <w:basedOn w:val="VarsaylanParagrafYazTipi"/>
    <w:link w:val="GvdeMetni"/>
    <w:rsid w:val="001E6A4C"/>
    <w:rPr>
      <w:rFonts w:ascii="Calibri" w:eastAsia="Times New Roman" w:hAnsi="Calibri" w:cs="Times New Roman"/>
      <w:sz w:val="24"/>
      <w:szCs w:val="24"/>
      <w:lang w:eastAsia="tr-TR"/>
    </w:rPr>
  </w:style>
  <w:style w:type="paragraph" w:customStyle="1" w:styleId="TableParagraph">
    <w:name w:val="Table Paragraph"/>
    <w:basedOn w:val="Normal"/>
    <w:uiPriority w:val="1"/>
    <w:qFormat/>
    <w:rsid w:val="001E6A4C"/>
    <w:pPr>
      <w:widowControl w:val="0"/>
      <w:spacing w:after="0" w:line="240" w:lineRule="auto"/>
    </w:pPr>
    <w:rPr>
      <w:rFonts w:ascii="Calibri" w:eastAsia="Times New Roman" w:hAnsi="Calibri" w:cs="Times New Roman"/>
      <w:lang w:val="en-US"/>
    </w:rPr>
  </w:style>
  <w:style w:type="paragraph" w:styleId="AralkYok">
    <w:name w:val="No Spacing"/>
    <w:uiPriority w:val="1"/>
    <w:qFormat/>
    <w:rsid w:val="00F602E0"/>
    <w:pPr>
      <w:widowControl w:val="0"/>
      <w:spacing w:after="0" w:line="240" w:lineRule="auto"/>
    </w:pPr>
  </w:style>
  <w:style w:type="character" w:customStyle="1" w:styleId="Balk2Char">
    <w:name w:val="Başlık 2 Char"/>
    <w:basedOn w:val="VarsaylanParagrafYazTipi"/>
    <w:link w:val="Balk2"/>
    <w:uiPriority w:val="9"/>
    <w:semiHidden/>
    <w:rsid w:val="00352902"/>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
    <w:semiHidden/>
    <w:rsid w:val="00352902"/>
    <w:rPr>
      <w:rFonts w:asciiTheme="majorHAnsi" w:eastAsiaTheme="majorEastAsia" w:hAnsiTheme="majorHAnsi" w:cstheme="majorBidi"/>
      <w:b/>
      <w:bCs/>
      <w:color w:val="5B9BD5" w:themeColor="accent1"/>
    </w:rPr>
  </w:style>
  <w:style w:type="character" w:styleId="zmlenmeyenBahsetme">
    <w:name w:val="Unresolved Mention"/>
    <w:basedOn w:val="VarsaylanParagrafYazTipi"/>
    <w:uiPriority w:val="99"/>
    <w:semiHidden/>
    <w:unhideWhenUsed/>
    <w:rsid w:val="00F76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38">
      <w:bodyDiv w:val="1"/>
      <w:marLeft w:val="0"/>
      <w:marRight w:val="0"/>
      <w:marTop w:val="0"/>
      <w:marBottom w:val="0"/>
      <w:divBdr>
        <w:top w:val="none" w:sz="0" w:space="0" w:color="auto"/>
        <w:left w:val="none" w:sz="0" w:space="0" w:color="auto"/>
        <w:bottom w:val="none" w:sz="0" w:space="0" w:color="auto"/>
        <w:right w:val="none" w:sz="0" w:space="0" w:color="auto"/>
      </w:divBdr>
    </w:div>
    <w:div w:id="106043890">
      <w:bodyDiv w:val="1"/>
      <w:marLeft w:val="0"/>
      <w:marRight w:val="0"/>
      <w:marTop w:val="0"/>
      <w:marBottom w:val="0"/>
      <w:divBdr>
        <w:top w:val="none" w:sz="0" w:space="0" w:color="auto"/>
        <w:left w:val="none" w:sz="0" w:space="0" w:color="auto"/>
        <w:bottom w:val="none" w:sz="0" w:space="0" w:color="auto"/>
        <w:right w:val="none" w:sz="0" w:space="0" w:color="auto"/>
      </w:divBdr>
    </w:div>
    <w:div w:id="151993349">
      <w:bodyDiv w:val="1"/>
      <w:marLeft w:val="0"/>
      <w:marRight w:val="0"/>
      <w:marTop w:val="0"/>
      <w:marBottom w:val="0"/>
      <w:divBdr>
        <w:top w:val="none" w:sz="0" w:space="0" w:color="auto"/>
        <w:left w:val="none" w:sz="0" w:space="0" w:color="auto"/>
        <w:bottom w:val="none" w:sz="0" w:space="0" w:color="auto"/>
        <w:right w:val="none" w:sz="0" w:space="0" w:color="auto"/>
      </w:divBdr>
    </w:div>
    <w:div w:id="154880536">
      <w:bodyDiv w:val="1"/>
      <w:marLeft w:val="0"/>
      <w:marRight w:val="0"/>
      <w:marTop w:val="0"/>
      <w:marBottom w:val="0"/>
      <w:divBdr>
        <w:top w:val="none" w:sz="0" w:space="0" w:color="auto"/>
        <w:left w:val="none" w:sz="0" w:space="0" w:color="auto"/>
        <w:bottom w:val="none" w:sz="0" w:space="0" w:color="auto"/>
        <w:right w:val="none" w:sz="0" w:space="0" w:color="auto"/>
      </w:divBdr>
    </w:div>
    <w:div w:id="200217379">
      <w:bodyDiv w:val="1"/>
      <w:marLeft w:val="0"/>
      <w:marRight w:val="0"/>
      <w:marTop w:val="0"/>
      <w:marBottom w:val="0"/>
      <w:divBdr>
        <w:top w:val="none" w:sz="0" w:space="0" w:color="auto"/>
        <w:left w:val="none" w:sz="0" w:space="0" w:color="auto"/>
        <w:bottom w:val="none" w:sz="0" w:space="0" w:color="auto"/>
        <w:right w:val="none" w:sz="0" w:space="0" w:color="auto"/>
      </w:divBdr>
    </w:div>
    <w:div w:id="217671506">
      <w:bodyDiv w:val="1"/>
      <w:marLeft w:val="0"/>
      <w:marRight w:val="0"/>
      <w:marTop w:val="0"/>
      <w:marBottom w:val="0"/>
      <w:divBdr>
        <w:top w:val="none" w:sz="0" w:space="0" w:color="auto"/>
        <w:left w:val="none" w:sz="0" w:space="0" w:color="auto"/>
        <w:bottom w:val="none" w:sz="0" w:space="0" w:color="auto"/>
        <w:right w:val="none" w:sz="0" w:space="0" w:color="auto"/>
      </w:divBdr>
    </w:div>
    <w:div w:id="223368723">
      <w:bodyDiv w:val="1"/>
      <w:marLeft w:val="0"/>
      <w:marRight w:val="0"/>
      <w:marTop w:val="0"/>
      <w:marBottom w:val="0"/>
      <w:divBdr>
        <w:top w:val="none" w:sz="0" w:space="0" w:color="auto"/>
        <w:left w:val="none" w:sz="0" w:space="0" w:color="auto"/>
        <w:bottom w:val="none" w:sz="0" w:space="0" w:color="auto"/>
        <w:right w:val="none" w:sz="0" w:space="0" w:color="auto"/>
      </w:divBdr>
    </w:div>
    <w:div w:id="252475510">
      <w:bodyDiv w:val="1"/>
      <w:marLeft w:val="0"/>
      <w:marRight w:val="0"/>
      <w:marTop w:val="0"/>
      <w:marBottom w:val="0"/>
      <w:divBdr>
        <w:top w:val="none" w:sz="0" w:space="0" w:color="auto"/>
        <w:left w:val="none" w:sz="0" w:space="0" w:color="auto"/>
        <w:bottom w:val="none" w:sz="0" w:space="0" w:color="auto"/>
        <w:right w:val="none" w:sz="0" w:space="0" w:color="auto"/>
      </w:divBdr>
    </w:div>
    <w:div w:id="407045752">
      <w:bodyDiv w:val="1"/>
      <w:marLeft w:val="0"/>
      <w:marRight w:val="0"/>
      <w:marTop w:val="0"/>
      <w:marBottom w:val="0"/>
      <w:divBdr>
        <w:top w:val="none" w:sz="0" w:space="0" w:color="auto"/>
        <w:left w:val="none" w:sz="0" w:space="0" w:color="auto"/>
        <w:bottom w:val="none" w:sz="0" w:space="0" w:color="auto"/>
        <w:right w:val="none" w:sz="0" w:space="0" w:color="auto"/>
      </w:divBdr>
    </w:div>
    <w:div w:id="568032183">
      <w:bodyDiv w:val="1"/>
      <w:marLeft w:val="0"/>
      <w:marRight w:val="0"/>
      <w:marTop w:val="0"/>
      <w:marBottom w:val="0"/>
      <w:divBdr>
        <w:top w:val="none" w:sz="0" w:space="0" w:color="auto"/>
        <w:left w:val="none" w:sz="0" w:space="0" w:color="auto"/>
        <w:bottom w:val="none" w:sz="0" w:space="0" w:color="auto"/>
        <w:right w:val="none" w:sz="0" w:space="0" w:color="auto"/>
      </w:divBdr>
    </w:div>
    <w:div w:id="580288041">
      <w:bodyDiv w:val="1"/>
      <w:marLeft w:val="0"/>
      <w:marRight w:val="0"/>
      <w:marTop w:val="0"/>
      <w:marBottom w:val="0"/>
      <w:divBdr>
        <w:top w:val="none" w:sz="0" w:space="0" w:color="auto"/>
        <w:left w:val="none" w:sz="0" w:space="0" w:color="auto"/>
        <w:bottom w:val="none" w:sz="0" w:space="0" w:color="auto"/>
        <w:right w:val="none" w:sz="0" w:space="0" w:color="auto"/>
      </w:divBdr>
      <w:divsChild>
        <w:div w:id="352342329">
          <w:marLeft w:val="0"/>
          <w:marRight w:val="0"/>
          <w:marTop w:val="0"/>
          <w:marBottom w:val="0"/>
          <w:divBdr>
            <w:top w:val="none" w:sz="0" w:space="0" w:color="auto"/>
            <w:left w:val="none" w:sz="0" w:space="0" w:color="auto"/>
            <w:bottom w:val="none" w:sz="0" w:space="0" w:color="auto"/>
            <w:right w:val="none" w:sz="0" w:space="0" w:color="auto"/>
          </w:divBdr>
          <w:divsChild>
            <w:div w:id="1693334739">
              <w:marLeft w:val="0"/>
              <w:marRight w:val="0"/>
              <w:marTop w:val="0"/>
              <w:marBottom w:val="0"/>
              <w:divBdr>
                <w:top w:val="none" w:sz="0" w:space="0" w:color="auto"/>
                <w:left w:val="none" w:sz="0" w:space="0" w:color="auto"/>
                <w:bottom w:val="none" w:sz="0" w:space="0" w:color="auto"/>
                <w:right w:val="none" w:sz="0" w:space="0" w:color="auto"/>
              </w:divBdr>
              <w:divsChild>
                <w:div w:id="19700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4066">
      <w:bodyDiv w:val="1"/>
      <w:marLeft w:val="0"/>
      <w:marRight w:val="0"/>
      <w:marTop w:val="0"/>
      <w:marBottom w:val="0"/>
      <w:divBdr>
        <w:top w:val="none" w:sz="0" w:space="0" w:color="auto"/>
        <w:left w:val="none" w:sz="0" w:space="0" w:color="auto"/>
        <w:bottom w:val="none" w:sz="0" w:space="0" w:color="auto"/>
        <w:right w:val="none" w:sz="0" w:space="0" w:color="auto"/>
      </w:divBdr>
    </w:div>
    <w:div w:id="650061919">
      <w:bodyDiv w:val="1"/>
      <w:marLeft w:val="0"/>
      <w:marRight w:val="0"/>
      <w:marTop w:val="0"/>
      <w:marBottom w:val="0"/>
      <w:divBdr>
        <w:top w:val="none" w:sz="0" w:space="0" w:color="auto"/>
        <w:left w:val="none" w:sz="0" w:space="0" w:color="auto"/>
        <w:bottom w:val="none" w:sz="0" w:space="0" w:color="auto"/>
        <w:right w:val="none" w:sz="0" w:space="0" w:color="auto"/>
      </w:divBdr>
      <w:divsChild>
        <w:div w:id="1438673078">
          <w:marLeft w:val="0"/>
          <w:marRight w:val="0"/>
          <w:marTop w:val="0"/>
          <w:marBottom w:val="0"/>
          <w:divBdr>
            <w:top w:val="none" w:sz="0" w:space="0" w:color="auto"/>
            <w:left w:val="none" w:sz="0" w:space="0" w:color="auto"/>
            <w:bottom w:val="none" w:sz="0" w:space="0" w:color="auto"/>
            <w:right w:val="none" w:sz="0" w:space="0" w:color="auto"/>
          </w:divBdr>
          <w:divsChild>
            <w:div w:id="45297966">
              <w:marLeft w:val="0"/>
              <w:marRight w:val="0"/>
              <w:marTop w:val="0"/>
              <w:marBottom w:val="0"/>
              <w:divBdr>
                <w:top w:val="none" w:sz="0" w:space="0" w:color="auto"/>
                <w:left w:val="none" w:sz="0" w:space="0" w:color="auto"/>
                <w:bottom w:val="none" w:sz="0" w:space="0" w:color="auto"/>
                <w:right w:val="none" w:sz="0" w:space="0" w:color="auto"/>
              </w:divBdr>
              <w:divsChild>
                <w:div w:id="10984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38875">
      <w:bodyDiv w:val="1"/>
      <w:marLeft w:val="0"/>
      <w:marRight w:val="0"/>
      <w:marTop w:val="0"/>
      <w:marBottom w:val="0"/>
      <w:divBdr>
        <w:top w:val="none" w:sz="0" w:space="0" w:color="auto"/>
        <w:left w:val="none" w:sz="0" w:space="0" w:color="auto"/>
        <w:bottom w:val="none" w:sz="0" w:space="0" w:color="auto"/>
        <w:right w:val="none" w:sz="0" w:space="0" w:color="auto"/>
      </w:divBdr>
      <w:divsChild>
        <w:div w:id="769861239">
          <w:marLeft w:val="0"/>
          <w:marRight w:val="0"/>
          <w:marTop w:val="0"/>
          <w:marBottom w:val="0"/>
          <w:divBdr>
            <w:top w:val="none" w:sz="0" w:space="0" w:color="auto"/>
            <w:left w:val="none" w:sz="0" w:space="0" w:color="auto"/>
            <w:bottom w:val="none" w:sz="0" w:space="0" w:color="auto"/>
            <w:right w:val="none" w:sz="0" w:space="0" w:color="auto"/>
          </w:divBdr>
          <w:divsChild>
            <w:div w:id="1544290856">
              <w:marLeft w:val="0"/>
              <w:marRight w:val="0"/>
              <w:marTop w:val="0"/>
              <w:marBottom w:val="0"/>
              <w:divBdr>
                <w:top w:val="none" w:sz="0" w:space="0" w:color="auto"/>
                <w:left w:val="none" w:sz="0" w:space="0" w:color="auto"/>
                <w:bottom w:val="none" w:sz="0" w:space="0" w:color="auto"/>
                <w:right w:val="none" w:sz="0" w:space="0" w:color="auto"/>
              </w:divBdr>
              <w:divsChild>
                <w:div w:id="1805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4608">
      <w:bodyDiv w:val="1"/>
      <w:marLeft w:val="0"/>
      <w:marRight w:val="0"/>
      <w:marTop w:val="0"/>
      <w:marBottom w:val="0"/>
      <w:divBdr>
        <w:top w:val="none" w:sz="0" w:space="0" w:color="auto"/>
        <w:left w:val="none" w:sz="0" w:space="0" w:color="auto"/>
        <w:bottom w:val="none" w:sz="0" w:space="0" w:color="auto"/>
        <w:right w:val="none" w:sz="0" w:space="0" w:color="auto"/>
      </w:divBdr>
    </w:div>
    <w:div w:id="698704687">
      <w:bodyDiv w:val="1"/>
      <w:marLeft w:val="0"/>
      <w:marRight w:val="0"/>
      <w:marTop w:val="0"/>
      <w:marBottom w:val="0"/>
      <w:divBdr>
        <w:top w:val="none" w:sz="0" w:space="0" w:color="auto"/>
        <w:left w:val="none" w:sz="0" w:space="0" w:color="auto"/>
        <w:bottom w:val="none" w:sz="0" w:space="0" w:color="auto"/>
        <w:right w:val="none" w:sz="0" w:space="0" w:color="auto"/>
      </w:divBdr>
      <w:divsChild>
        <w:div w:id="1362246918">
          <w:marLeft w:val="0"/>
          <w:marRight w:val="0"/>
          <w:marTop w:val="0"/>
          <w:marBottom w:val="0"/>
          <w:divBdr>
            <w:top w:val="none" w:sz="0" w:space="0" w:color="auto"/>
            <w:left w:val="none" w:sz="0" w:space="0" w:color="auto"/>
            <w:bottom w:val="none" w:sz="0" w:space="0" w:color="auto"/>
            <w:right w:val="none" w:sz="0" w:space="0" w:color="auto"/>
          </w:divBdr>
          <w:divsChild>
            <w:div w:id="542788362">
              <w:marLeft w:val="0"/>
              <w:marRight w:val="0"/>
              <w:marTop w:val="0"/>
              <w:marBottom w:val="0"/>
              <w:divBdr>
                <w:top w:val="none" w:sz="0" w:space="0" w:color="auto"/>
                <w:left w:val="none" w:sz="0" w:space="0" w:color="auto"/>
                <w:bottom w:val="none" w:sz="0" w:space="0" w:color="auto"/>
                <w:right w:val="none" w:sz="0" w:space="0" w:color="auto"/>
              </w:divBdr>
              <w:divsChild>
                <w:div w:id="19303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16944">
      <w:bodyDiv w:val="1"/>
      <w:marLeft w:val="0"/>
      <w:marRight w:val="0"/>
      <w:marTop w:val="0"/>
      <w:marBottom w:val="0"/>
      <w:divBdr>
        <w:top w:val="none" w:sz="0" w:space="0" w:color="auto"/>
        <w:left w:val="none" w:sz="0" w:space="0" w:color="auto"/>
        <w:bottom w:val="none" w:sz="0" w:space="0" w:color="auto"/>
        <w:right w:val="none" w:sz="0" w:space="0" w:color="auto"/>
      </w:divBdr>
    </w:div>
    <w:div w:id="774325963">
      <w:bodyDiv w:val="1"/>
      <w:marLeft w:val="0"/>
      <w:marRight w:val="0"/>
      <w:marTop w:val="0"/>
      <w:marBottom w:val="0"/>
      <w:divBdr>
        <w:top w:val="none" w:sz="0" w:space="0" w:color="auto"/>
        <w:left w:val="none" w:sz="0" w:space="0" w:color="auto"/>
        <w:bottom w:val="none" w:sz="0" w:space="0" w:color="auto"/>
        <w:right w:val="none" w:sz="0" w:space="0" w:color="auto"/>
      </w:divBdr>
    </w:div>
    <w:div w:id="803543394">
      <w:bodyDiv w:val="1"/>
      <w:marLeft w:val="0"/>
      <w:marRight w:val="0"/>
      <w:marTop w:val="0"/>
      <w:marBottom w:val="0"/>
      <w:divBdr>
        <w:top w:val="none" w:sz="0" w:space="0" w:color="auto"/>
        <w:left w:val="none" w:sz="0" w:space="0" w:color="auto"/>
        <w:bottom w:val="none" w:sz="0" w:space="0" w:color="auto"/>
        <w:right w:val="none" w:sz="0" w:space="0" w:color="auto"/>
      </w:divBdr>
      <w:divsChild>
        <w:div w:id="21562186">
          <w:marLeft w:val="0"/>
          <w:marRight w:val="0"/>
          <w:marTop w:val="0"/>
          <w:marBottom w:val="0"/>
          <w:divBdr>
            <w:top w:val="none" w:sz="0" w:space="0" w:color="auto"/>
            <w:left w:val="none" w:sz="0" w:space="0" w:color="auto"/>
            <w:bottom w:val="none" w:sz="0" w:space="0" w:color="auto"/>
            <w:right w:val="none" w:sz="0" w:space="0" w:color="auto"/>
          </w:divBdr>
          <w:divsChild>
            <w:div w:id="1517765677">
              <w:marLeft w:val="0"/>
              <w:marRight w:val="0"/>
              <w:marTop w:val="0"/>
              <w:marBottom w:val="0"/>
              <w:divBdr>
                <w:top w:val="none" w:sz="0" w:space="0" w:color="auto"/>
                <w:left w:val="none" w:sz="0" w:space="0" w:color="auto"/>
                <w:bottom w:val="none" w:sz="0" w:space="0" w:color="auto"/>
                <w:right w:val="none" w:sz="0" w:space="0" w:color="auto"/>
              </w:divBdr>
              <w:divsChild>
                <w:div w:id="10297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4309">
      <w:bodyDiv w:val="1"/>
      <w:marLeft w:val="0"/>
      <w:marRight w:val="0"/>
      <w:marTop w:val="0"/>
      <w:marBottom w:val="0"/>
      <w:divBdr>
        <w:top w:val="none" w:sz="0" w:space="0" w:color="auto"/>
        <w:left w:val="none" w:sz="0" w:space="0" w:color="auto"/>
        <w:bottom w:val="none" w:sz="0" w:space="0" w:color="auto"/>
        <w:right w:val="none" w:sz="0" w:space="0" w:color="auto"/>
      </w:divBdr>
    </w:div>
    <w:div w:id="1015573810">
      <w:bodyDiv w:val="1"/>
      <w:marLeft w:val="0"/>
      <w:marRight w:val="0"/>
      <w:marTop w:val="0"/>
      <w:marBottom w:val="0"/>
      <w:divBdr>
        <w:top w:val="none" w:sz="0" w:space="0" w:color="auto"/>
        <w:left w:val="none" w:sz="0" w:space="0" w:color="auto"/>
        <w:bottom w:val="none" w:sz="0" w:space="0" w:color="auto"/>
        <w:right w:val="none" w:sz="0" w:space="0" w:color="auto"/>
      </w:divBdr>
      <w:divsChild>
        <w:div w:id="2045516139">
          <w:marLeft w:val="0"/>
          <w:marRight w:val="0"/>
          <w:marTop w:val="0"/>
          <w:marBottom w:val="0"/>
          <w:divBdr>
            <w:top w:val="none" w:sz="0" w:space="0" w:color="auto"/>
            <w:left w:val="none" w:sz="0" w:space="0" w:color="auto"/>
            <w:bottom w:val="none" w:sz="0" w:space="0" w:color="auto"/>
            <w:right w:val="none" w:sz="0" w:space="0" w:color="auto"/>
          </w:divBdr>
          <w:divsChild>
            <w:div w:id="393430524">
              <w:marLeft w:val="0"/>
              <w:marRight w:val="0"/>
              <w:marTop w:val="0"/>
              <w:marBottom w:val="0"/>
              <w:divBdr>
                <w:top w:val="none" w:sz="0" w:space="0" w:color="auto"/>
                <w:left w:val="none" w:sz="0" w:space="0" w:color="auto"/>
                <w:bottom w:val="none" w:sz="0" w:space="0" w:color="auto"/>
                <w:right w:val="none" w:sz="0" w:space="0" w:color="auto"/>
              </w:divBdr>
              <w:divsChild>
                <w:div w:id="15572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03450">
      <w:bodyDiv w:val="1"/>
      <w:marLeft w:val="0"/>
      <w:marRight w:val="0"/>
      <w:marTop w:val="0"/>
      <w:marBottom w:val="0"/>
      <w:divBdr>
        <w:top w:val="none" w:sz="0" w:space="0" w:color="auto"/>
        <w:left w:val="none" w:sz="0" w:space="0" w:color="auto"/>
        <w:bottom w:val="none" w:sz="0" w:space="0" w:color="auto"/>
        <w:right w:val="none" w:sz="0" w:space="0" w:color="auto"/>
      </w:divBdr>
      <w:divsChild>
        <w:div w:id="518007455">
          <w:marLeft w:val="0"/>
          <w:marRight w:val="0"/>
          <w:marTop w:val="0"/>
          <w:marBottom w:val="0"/>
          <w:divBdr>
            <w:top w:val="none" w:sz="0" w:space="0" w:color="auto"/>
            <w:left w:val="none" w:sz="0" w:space="0" w:color="auto"/>
            <w:bottom w:val="none" w:sz="0" w:space="0" w:color="auto"/>
            <w:right w:val="none" w:sz="0" w:space="0" w:color="auto"/>
          </w:divBdr>
          <w:divsChild>
            <w:div w:id="352614966">
              <w:marLeft w:val="0"/>
              <w:marRight w:val="0"/>
              <w:marTop w:val="0"/>
              <w:marBottom w:val="0"/>
              <w:divBdr>
                <w:top w:val="none" w:sz="0" w:space="0" w:color="auto"/>
                <w:left w:val="none" w:sz="0" w:space="0" w:color="auto"/>
                <w:bottom w:val="none" w:sz="0" w:space="0" w:color="auto"/>
                <w:right w:val="none" w:sz="0" w:space="0" w:color="auto"/>
              </w:divBdr>
              <w:divsChild>
                <w:div w:id="14884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53730">
      <w:bodyDiv w:val="1"/>
      <w:marLeft w:val="0"/>
      <w:marRight w:val="0"/>
      <w:marTop w:val="0"/>
      <w:marBottom w:val="0"/>
      <w:divBdr>
        <w:top w:val="none" w:sz="0" w:space="0" w:color="auto"/>
        <w:left w:val="none" w:sz="0" w:space="0" w:color="auto"/>
        <w:bottom w:val="none" w:sz="0" w:space="0" w:color="auto"/>
        <w:right w:val="none" w:sz="0" w:space="0" w:color="auto"/>
      </w:divBdr>
    </w:div>
    <w:div w:id="1174875285">
      <w:bodyDiv w:val="1"/>
      <w:marLeft w:val="0"/>
      <w:marRight w:val="0"/>
      <w:marTop w:val="0"/>
      <w:marBottom w:val="0"/>
      <w:divBdr>
        <w:top w:val="none" w:sz="0" w:space="0" w:color="auto"/>
        <w:left w:val="none" w:sz="0" w:space="0" w:color="auto"/>
        <w:bottom w:val="none" w:sz="0" w:space="0" w:color="auto"/>
        <w:right w:val="none" w:sz="0" w:space="0" w:color="auto"/>
      </w:divBdr>
    </w:div>
    <w:div w:id="1222670226">
      <w:bodyDiv w:val="1"/>
      <w:marLeft w:val="0"/>
      <w:marRight w:val="0"/>
      <w:marTop w:val="0"/>
      <w:marBottom w:val="0"/>
      <w:divBdr>
        <w:top w:val="none" w:sz="0" w:space="0" w:color="auto"/>
        <w:left w:val="none" w:sz="0" w:space="0" w:color="auto"/>
        <w:bottom w:val="none" w:sz="0" w:space="0" w:color="auto"/>
        <w:right w:val="none" w:sz="0" w:space="0" w:color="auto"/>
      </w:divBdr>
    </w:div>
    <w:div w:id="1271545104">
      <w:bodyDiv w:val="1"/>
      <w:marLeft w:val="0"/>
      <w:marRight w:val="0"/>
      <w:marTop w:val="0"/>
      <w:marBottom w:val="0"/>
      <w:divBdr>
        <w:top w:val="none" w:sz="0" w:space="0" w:color="auto"/>
        <w:left w:val="none" w:sz="0" w:space="0" w:color="auto"/>
        <w:bottom w:val="none" w:sz="0" w:space="0" w:color="auto"/>
        <w:right w:val="none" w:sz="0" w:space="0" w:color="auto"/>
      </w:divBdr>
      <w:divsChild>
        <w:div w:id="353072872">
          <w:marLeft w:val="0"/>
          <w:marRight w:val="0"/>
          <w:marTop w:val="0"/>
          <w:marBottom w:val="0"/>
          <w:divBdr>
            <w:top w:val="none" w:sz="0" w:space="0" w:color="auto"/>
            <w:left w:val="none" w:sz="0" w:space="0" w:color="auto"/>
            <w:bottom w:val="none" w:sz="0" w:space="0" w:color="auto"/>
            <w:right w:val="none" w:sz="0" w:space="0" w:color="auto"/>
          </w:divBdr>
          <w:divsChild>
            <w:div w:id="1000474708">
              <w:marLeft w:val="0"/>
              <w:marRight w:val="0"/>
              <w:marTop w:val="0"/>
              <w:marBottom w:val="0"/>
              <w:divBdr>
                <w:top w:val="none" w:sz="0" w:space="0" w:color="auto"/>
                <w:left w:val="none" w:sz="0" w:space="0" w:color="auto"/>
                <w:bottom w:val="none" w:sz="0" w:space="0" w:color="auto"/>
                <w:right w:val="none" w:sz="0" w:space="0" w:color="auto"/>
              </w:divBdr>
              <w:divsChild>
                <w:div w:id="7330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13077">
      <w:bodyDiv w:val="1"/>
      <w:marLeft w:val="0"/>
      <w:marRight w:val="0"/>
      <w:marTop w:val="0"/>
      <w:marBottom w:val="0"/>
      <w:divBdr>
        <w:top w:val="none" w:sz="0" w:space="0" w:color="auto"/>
        <w:left w:val="none" w:sz="0" w:space="0" w:color="auto"/>
        <w:bottom w:val="none" w:sz="0" w:space="0" w:color="auto"/>
        <w:right w:val="none" w:sz="0" w:space="0" w:color="auto"/>
      </w:divBdr>
    </w:div>
    <w:div w:id="1384594412">
      <w:bodyDiv w:val="1"/>
      <w:marLeft w:val="0"/>
      <w:marRight w:val="0"/>
      <w:marTop w:val="0"/>
      <w:marBottom w:val="0"/>
      <w:divBdr>
        <w:top w:val="none" w:sz="0" w:space="0" w:color="auto"/>
        <w:left w:val="none" w:sz="0" w:space="0" w:color="auto"/>
        <w:bottom w:val="none" w:sz="0" w:space="0" w:color="auto"/>
        <w:right w:val="none" w:sz="0" w:space="0" w:color="auto"/>
      </w:divBdr>
    </w:div>
    <w:div w:id="1429040460">
      <w:bodyDiv w:val="1"/>
      <w:marLeft w:val="0"/>
      <w:marRight w:val="0"/>
      <w:marTop w:val="0"/>
      <w:marBottom w:val="0"/>
      <w:divBdr>
        <w:top w:val="none" w:sz="0" w:space="0" w:color="auto"/>
        <w:left w:val="none" w:sz="0" w:space="0" w:color="auto"/>
        <w:bottom w:val="none" w:sz="0" w:space="0" w:color="auto"/>
        <w:right w:val="none" w:sz="0" w:space="0" w:color="auto"/>
      </w:divBdr>
    </w:div>
    <w:div w:id="1479608453">
      <w:bodyDiv w:val="1"/>
      <w:marLeft w:val="0"/>
      <w:marRight w:val="0"/>
      <w:marTop w:val="0"/>
      <w:marBottom w:val="0"/>
      <w:divBdr>
        <w:top w:val="none" w:sz="0" w:space="0" w:color="auto"/>
        <w:left w:val="none" w:sz="0" w:space="0" w:color="auto"/>
        <w:bottom w:val="none" w:sz="0" w:space="0" w:color="auto"/>
        <w:right w:val="none" w:sz="0" w:space="0" w:color="auto"/>
      </w:divBdr>
    </w:div>
    <w:div w:id="1529685234">
      <w:bodyDiv w:val="1"/>
      <w:marLeft w:val="0"/>
      <w:marRight w:val="0"/>
      <w:marTop w:val="0"/>
      <w:marBottom w:val="0"/>
      <w:divBdr>
        <w:top w:val="none" w:sz="0" w:space="0" w:color="auto"/>
        <w:left w:val="none" w:sz="0" w:space="0" w:color="auto"/>
        <w:bottom w:val="none" w:sz="0" w:space="0" w:color="auto"/>
        <w:right w:val="none" w:sz="0" w:space="0" w:color="auto"/>
      </w:divBdr>
    </w:div>
    <w:div w:id="1594511236">
      <w:bodyDiv w:val="1"/>
      <w:marLeft w:val="0"/>
      <w:marRight w:val="0"/>
      <w:marTop w:val="0"/>
      <w:marBottom w:val="0"/>
      <w:divBdr>
        <w:top w:val="none" w:sz="0" w:space="0" w:color="auto"/>
        <w:left w:val="none" w:sz="0" w:space="0" w:color="auto"/>
        <w:bottom w:val="none" w:sz="0" w:space="0" w:color="auto"/>
        <w:right w:val="none" w:sz="0" w:space="0" w:color="auto"/>
      </w:divBdr>
    </w:div>
    <w:div w:id="1715957081">
      <w:bodyDiv w:val="1"/>
      <w:marLeft w:val="0"/>
      <w:marRight w:val="0"/>
      <w:marTop w:val="0"/>
      <w:marBottom w:val="0"/>
      <w:divBdr>
        <w:top w:val="none" w:sz="0" w:space="0" w:color="auto"/>
        <w:left w:val="none" w:sz="0" w:space="0" w:color="auto"/>
        <w:bottom w:val="none" w:sz="0" w:space="0" w:color="auto"/>
        <w:right w:val="none" w:sz="0" w:space="0" w:color="auto"/>
      </w:divBdr>
    </w:div>
    <w:div w:id="1838035202">
      <w:bodyDiv w:val="1"/>
      <w:marLeft w:val="0"/>
      <w:marRight w:val="0"/>
      <w:marTop w:val="0"/>
      <w:marBottom w:val="0"/>
      <w:divBdr>
        <w:top w:val="none" w:sz="0" w:space="0" w:color="auto"/>
        <w:left w:val="none" w:sz="0" w:space="0" w:color="auto"/>
        <w:bottom w:val="none" w:sz="0" w:space="0" w:color="auto"/>
        <w:right w:val="none" w:sz="0" w:space="0" w:color="auto"/>
      </w:divBdr>
    </w:div>
    <w:div w:id="1875921066">
      <w:bodyDiv w:val="1"/>
      <w:marLeft w:val="0"/>
      <w:marRight w:val="0"/>
      <w:marTop w:val="0"/>
      <w:marBottom w:val="0"/>
      <w:divBdr>
        <w:top w:val="none" w:sz="0" w:space="0" w:color="auto"/>
        <w:left w:val="none" w:sz="0" w:space="0" w:color="auto"/>
        <w:bottom w:val="none" w:sz="0" w:space="0" w:color="auto"/>
        <w:right w:val="none" w:sz="0" w:space="0" w:color="auto"/>
      </w:divBdr>
    </w:div>
    <w:div w:id="1890458010">
      <w:bodyDiv w:val="1"/>
      <w:marLeft w:val="0"/>
      <w:marRight w:val="0"/>
      <w:marTop w:val="0"/>
      <w:marBottom w:val="0"/>
      <w:divBdr>
        <w:top w:val="none" w:sz="0" w:space="0" w:color="auto"/>
        <w:left w:val="none" w:sz="0" w:space="0" w:color="auto"/>
        <w:bottom w:val="none" w:sz="0" w:space="0" w:color="auto"/>
        <w:right w:val="none" w:sz="0" w:space="0" w:color="auto"/>
      </w:divBdr>
    </w:div>
    <w:div w:id="1906527754">
      <w:bodyDiv w:val="1"/>
      <w:marLeft w:val="0"/>
      <w:marRight w:val="0"/>
      <w:marTop w:val="0"/>
      <w:marBottom w:val="0"/>
      <w:divBdr>
        <w:top w:val="none" w:sz="0" w:space="0" w:color="auto"/>
        <w:left w:val="none" w:sz="0" w:space="0" w:color="auto"/>
        <w:bottom w:val="none" w:sz="0" w:space="0" w:color="auto"/>
        <w:right w:val="none" w:sz="0" w:space="0" w:color="auto"/>
      </w:divBdr>
      <w:divsChild>
        <w:div w:id="2101826332">
          <w:marLeft w:val="0"/>
          <w:marRight w:val="0"/>
          <w:marTop w:val="0"/>
          <w:marBottom w:val="0"/>
          <w:divBdr>
            <w:top w:val="none" w:sz="0" w:space="0" w:color="auto"/>
            <w:left w:val="none" w:sz="0" w:space="0" w:color="auto"/>
            <w:bottom w:val="none" w:sz="0" w:space="0" w:color="auto"/>
            <w:right w:val="none" w:sz="0" w:space="0" w:color="auto"/>
          </w:divBdr>
          <w:divsChild>
            <w:div w:id="1593317417">
              <w:marLeft w:val="0"/>
              <w:marRight w:val="0"/>
              <w:marTop w:val="0"/>
              <w:marBottom w:val="0"/>
              <w:divBdr>
                <w:top w:val="none" w:sz="0" w:space="0" w:color="auto"/>
                <w:left w:val="none" w:sz="0" w:space="0" w:color="auto"/>
                <w:bottom w:val="none" w:sz="0" w:space="0" w:color="auto"/>
                <w:right w:val="none" w:sz="0" w:space="0" w:color="auto"/>
              </w:divBdr>
              <w:divsChild>
                <w:div w:id="935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3520">
      <w:bodyDiv w:val="1"/>
      <w:marLeft w:val="0"/>
      <w:marRight w:val="0"/>
      <w:marTop w:val="0"/>
      <w:marBottom w:val="0"/>
      <w:divBdr>
        <w:top w:val="none" w:sz="0" w:space="0" w:color="auto"/>
        <w:left w:val="none" w:sz="0" w:space="0" w:color="auto"/>
        <w:bottom w:val="none" w:sz="0" w:space="0" w:color="auto"/>
        <w:right w:val="none" w:sz="0" w:space="0" w:color="auto"/>
      </w:divBdr>
    </w:div>
    <w:div w:id="2009671809">
      <w:bodyDiv w:val="1"/>
      <w:marLeft w:val="0"/>
      <w:marRight w:val="0"/>
      <w:marTop w:val="0"/>
      <w:marBottom w:val="0"/>
      <w:divBdr>
        <w:top w:val="none" w:sz="0" w:space="0" w:color="auto"/>
        <w:left w:val="none" w:sz="0" w:space="0" w:color="auto"/>
        <w:bottom w:val="none" w:sz="0" w:space="0" w:color="auto"/>
        <w:right w:val="none" w:sz="0" w:space="0" w:color="auto"/>
      </w:divBdr>
    </w:div>
    <w:div w:id="2037391622">
      <w:bodyDiv w:val="1"/>
      <w:marLeft w:val="0"/>
      <w:marRight w:val="0"/>
      <w:marTop w:val="0"/>
      <w:marBottom w:val="0"/>
      <w:divBdr>
        <w:top w:val="none" w:sz="0" w:space="0" w:color="auto"/>
        <w:left w:val="none" w:sz="0" w:space="0" w:color="auto"/>
        <w:bottom w:val="none" w:sz="0" w:space="0" w:color="auto"/>
        <w:right w:val="none" w:sz="0" w:space="0" w:color="auto"/>
      </w:divBdr>
    </w:div>
    <w:div w:id="2072727846">
      <w:bodyDiv w:val="1"/>
      <w:marLeft w:val="0"/>
      <w:marRight w:val="0"/>
      <w:marTop w:val="0"/>
      <w:marBottom w:val="0"/>
      <w:divBdr>
        <w:top w:val="none" w:sz="0" w:space="0" w:color="auto"/>
        <w:left w:val="none" w:sz="0" w:space="0" w:color="auto"/>
        <w:bottom w:val="none" w:sz="0" w:space="0" w:color="auto"/>
        <w:right w:val="none" w:sz="0" w:space="0" w:color="auto"/>
      </w:divBdr>
      <w:divsChild>
        <w:div w:id="1885823036">
          <w:marLeft w:val="0"/>
          <w:marRight w:val="0"/>
          <w:marTop w:val="0"/>
          <w:marBottom w:val="0"/>
          <w:divBdr>
            <w:top w:val="none" w:sz="0" w:space="0" w:color="auto"/>
            <w:left w:val="none" w:sz="0" w:space="0" w:color="auto"/>
            <w:bottom w:val="none" w:sz="0" w:space="0" w:color="auto"/>
            <w:right w:val="none" w:sz="0" w:space="0" w:color="auto"/>
          </w:divBdr>
          <w:divsChild>
            <w:div w:id="1430932758">
              <w:marLeft w:val="0"/>
              <w:marRight w:val="0"/>
              <w:marTop w:val="0"/>
              <w:marBottom w:val="0"/>
              <w:divBdr>
                <w:top w:val="none" w:sz="0" w:space="0" w:color="auto"/>
                <w:left w:val="none" w:sz="0" w:space="0" w:color="auto"/>
                <w:bottom w:val="none" w:sz="0" w:space="0" w:color="auto"/>
                <w:right w:val="none" w:sz="0" w:space="0" w:color="auto"/>
              </w:divBdr>
              <w:divsChild>
                <w:div w:id="11561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3722">
      <w:bodyDiv w:val="1"/>
      <w:marLeft w:val="0"/>
      <w:marRight w:val="0"/>
      <w:marTop w:val="0"/>
      <w:marBottom w:val="0"/>
      <w:divBdr>
        <w:top w:val="none" w:sz="0" w:space="0" w:color="auto"/>
        <w:left w:val="none" w:sz="0" w:space="0" w:color="auto"/>
        <w:bottom w:val="none" w:sz="0" w:space="0" w:color="auto"/>
        <w:right w:val="none" w:sz="0" w:space="0" w:color="auto"/>
      </w:divBdr>
      <w:divsChild>
        <w:div w:id="1765610944">
          <w:marLeft w:val="0"/>
          <w:marRight w:val="0"/>
          <w:marTop w:val="0"/>
          <w:marBottom w:val="0"/>
          <w:divBdr>
            <w:top w:val="none" w:sz="0" w:space="0" w:color="auto"/>
            <w:left w:val="none" w:sz="0" w:space="0" w:color="auto"/>
            <w:bottom w:val="none" w:sz="0" w:space="0" w:color="auto"/>
            <w:right w:val="none" w:sz="0" w:space="0" w:color="auto"/>
          </w:divBdr>
          <w:divsChild>
            <w:div w:id="2113476165">
              <w:marLeft w:val="0"/>
              <w:marRight w:val="0"/>
              <w:marTop w:val="0"/>
              <w:marBottom w:val="0"/>
              <w:divBdr>
                <w:top w:val="none" w:sz="0" w:space="0" w:color="auto"/>
                <w:left w:val="none" w:sz="0" w:space="0" w:color="auto"/>
                <w:bottom w:val="none" w:sz="0" w:space="0" w:color="auto"/>
                <w:right w:val="none" w:sz="0" w:space="0" w:color="auto"/>
              </w:divBdr>
              <w:divsChild>
                <w:div w:id="9635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1330">
      <w:bodyDiv w:val="1"/>
      <w:marLeft w:val="0"/>
      <w:marRight w:val="0"/>
      <w:marTop w:val="0"/>
      <w:marBottom w:val="0"/>
      <w:divBdr>
        <w:top w:val="none" w:sz="0" w:space="0" w:color="auto"/>
        <w:left w:val="none" w:sz="0" w:space="0" w:color="auto"/>
        <w:bottom w:val="none" w:sz="0" w:space="0" w:color="auto"/>
        <w:right w:val="none" w:sz="0" w:space="0" w:color="auto"/>
      </w:divBdr>
    </w:div>
    <w:div w:id="211100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de.ogu.edu.tr/Sayfa/Index/1039/ic-ve-dis-paydaslar" TargetMode="External"/><Relationship Id="rId117" Type="http://schemas.openxmlformats.org/officeDocument/2006/relationships/hyperlink" Target="https://ke.ogu.edu.tr/Sayfa/Index/53/birim-kalite-komisyonu" TargetMode="External"/><Relationship Id="rId21" Type="http://schemas.openxmlformats.org/officeDocument/2006/relationships/hyperlink" Target="https://uzem.ogu.edu.tr" TargetMode="External"/><Relationship Id="rId42" Type="http://schemas.openxmlformats.org/officeDocument/2006/relationships/hyperlink" Target="https://iro.ogu.edu.tr/Sayfa/Index/27/bolum-koordinatorleri" TargetMode="External"/><Relationship Id="rId47" Type="http://schemas.openxmlformats.org/officeDocument/2006/relationships/hyperlink" Target="https://psikoloji.ogu.edu.tr/Sayfa/Index/49/ders-kimlik-kartlari" TargetMode="External"/><Relationship Id="rId63" Type="http://schemas.openxmlformats.org/officeDocument/2006/relationships/hyperlink" Target="https://psikoloji.ogu.edu.tr/Sayfa/Index/49/ders-kimlik-kartlari" TargetMode="External"/><Relationship Id="rId68" Type="http://schemas.openxmlformats.org/officeDocument/2006/relationships/hyperlink" Target="https://tarih.ogu.edu.tr/Sayfa/Index/28/kazanimlar" TargetMode="External"/><Relationship Id="rId84" Type="http://schemas.openxmlformats.org/officeDocument/2006/relationships/hyperlink" Target="http://kutuphane.ogu.edu.tr/Sayfa/Index/10/calisma-saatleri" TargetMode="External"/><Relationship Id="rId89" Type="http://schemas.openxmlformats.org/officeDocument/2006/relationships/hyperlink" Target="https://imid.ogu.edu.tr" TargetMode="External"/><Relationship Id="rId112" Type="http://schemas.openxmlformats.org/officeDocument/2006/relationships/hyperlink" Target="https://psikoloji.ogu.edu.tr/Sayfa/Index/25/akademik-kadro" TargetMode="External"/><Relationship Id="rId16" Type="http://schemas.openxmlformats.org/officeDocument/2006/relationships/hyperlink" Target="https://tde.ogu.edu.tr/Sayfa/Index/1032/ogrenci-ve-mezun-anketleri" TargetMode="External"/><Relationship Id="rId107" Type="http://schemas.openxmlformats.org/officeDocument/2006/relationships/hyperlink" Target="https://akaogubs.ogu.edu.tr" TargetMode="External"/><Relationship Id="rId11" Type="http://schemas.openxmlformats.org/officeDocument/2006/relationships/hyperlink" Target="https://tarih.ogu.edu.tr/Sayfa/Index/27/kalite-komisyonu" TargetMode="External"/><Relationship Id="rId32" Type="http://schemas.openxmlformats.org/officeDocument/2006/relationships/hyperlink" Target="https://ke.ogu.edu.tr/Sayfa/Index/41" TargetMode="External"/><Relationship Id="rId37" Type="http://schemas.openxmlformats.org/officeDocument/2006/relationships/hyperlink" Target="https://ke.ogu.edu.tr/Duyuru/Detay/43" TargetMode="External"/><Relationship Id="rId53" Type="http://schemas.openxmlformats.org/officeDocument/2006/relationships/hyperlink" Target="https://ke.ogu.edu.tr/Sayfa/Index/66/ders-program-ciktisi-iliski-matrisi" TargetMode="External"/><Relationship Id="rId58" Type="http://schemas.openxmlformats.org/officeDocument/2006/relationships/hyperlink" Target="https://tarih.ogu.edu.tr/Sayfa/Index/25/kalite" TargetMode="External"/><Relationship Id="rId74" Type="http://schemas.openxmlformats.org/officeDocument/2006/relationships/hyperlink" Target="https://psikoloji.ogu.edu.tr/Sayfa/Index/49/ders-kimlik-kartlari" TargetMode="External"/><Relationship Id="rId79" Type="http://schemas.openxmlformats.org/officeDocument/2006/relationships/hyperlink" Target="http://esogudys.ogu.edu.tr/platindys/" TargetMode="External"/><Relationship Id="rId102" Type="http://schemas.openxmlformats.org/officeDocument/2006/relationships/hyperlink" Target="https://web.ogu.edu.tr/bap/Sayfa/Index/1059/bap-komisyonu" TargetMode="External"/><Relationship Id="rId5" Type="http://schemas.openxmlformats.org/officeDocument/2006/relationships/webSettings" Target="webSettings.xml"/><Relationship Id="rId90" Type="http://schemas.openxmlformats.org/officeDocument/2006/relationships/hyperlink" Target="https://sks.ogu.edu.tr/Sayfa/Index/20/ogrenci-kulupleri" TargetMode="External"/><Relationship Id="rId95" Type="http://schemas.openxmlformats.org/officeDocument/2006/relationships/hyperlink" Target="https://www.youtube.com/watch?v=D9v_zJJwbbI&amp;feature=youtu.be" TargetMode="External"/><Relationship Id="rId22" Type="http://schemas.openxmlformats.org/officeDocument/2006/relationships/hyperlink" Target="https://uzem.ogu.edu.tr/Sayfa/Index/29/kalite" TargetMode="External"/><Relationship Id="rId27" Type="http://schemas.openxmlformats.org/officeDocument/2006/relationships/hyperlink" Target="https://psikoloji.ogu.edu.tr/Sayfa/Index/39/ic-ve-dis-paydaslar" TargetMode="External"/><Relationship Id="rId43" Type="http://schemas.openxmlformats.org/officeDocument/2006/relationships/hyperlink" Target="https://iro.ogu.edu.tr/Sayfa/Index/44/birim-koordinatorleri" TargetMode="External"/><Relationship Id="rId48" Type="http://schemas.openxmlformats.org/officeDocument/2006/relationships/hyperlink" Target="https://psikoloji.ogu.edu.tr/Sayfa/Index/46/psikoloji-bolumu-lisans-mufredati" TargetMode="External"/><Relationship Id="rId64" Type="http://schemas.openxmlformats.org/officeDocument/2006/relationships/hyperlink" Target="https://psikoloji.ogu.edu.tr/Sayfa/Index/48/ders-program-ciktisi-iliski-matrisi" TargetMode="External"/><Relationship Id="rId69" Type="http://schemas.openxmlformats.org/officeDocument/2006/relationships/hyperlink" Target="https://docs.google.com/forms/d/e/1FAIpQLScn6GuqGuOd5nR2Hd47jcZqsNq9VZeYgzqbWH7R0faHU3G28Q/viewform" TargetMode="External"/><Relationship Id="rId113" Type="http://schemas.openxmlformats.org/officeDocument/2006/relationships/hyperlink" Target="https://avesis.ogu.edu.tr/" TargetMode="External"/><Relationship Id="rId118" Type="http://schemas.openxmlformats.org/officeDocument/2006/relationships/fontTable" Target="fontTable.xml"/><Relationship Id="rId80" Type="http://schemas.openxmlformats.org/officeDocument/2006/relationships/hyperlink" Target="https://uzemoys.ogu.edu.tr/" TargetMode="External"/><Relationship Id="rId85" Type="http://schemas.openxmlformats.org/officeDocument/2006/relationships/hyperlink" Target="http://kutuphane.ogu.edu.tr/Sayfa/Index/94/veritabanlari" TargetMode="External"/><Relationship Id="rId12" Type="http://schemas.openxmlformats.org/officeDocument/2006/relationships/hyperlink" Target="https://itbf.ogu.edu.tr/" TargetMode="External"/><Relationship Id="rId17" Type="http://schemas.openxmlformats.org/officeDocument/2006/relationships/hyperlink" Target="https://ke.ogu.edu.tr/Sayfa/Index/64/ogrenci-mezun-anketi" TargetMode="External"/><Relationship Id="rId33" Type="http://schemas.openxmlformats.org/officeDocument/2006/relationships/hyperlink" Target="https://ke.ogu.edu.tr/Sayfa/Index/61/kalite-calismalari" TargetMode="External"/><Relationship Id="rId38" Type="http://schemas.openxmlformats.org/officeDocument/2006/relationships/hyperlink" Target="https://ke.ogu.edu.tr/Sayfa/Index/41/fedek-mezun-ogrenci-anketi" TargetMode="External"/><Relationship Id="rId59" Type="http://schemas.openxmlformats.org/officeDocument/2006/relationships/hyperlink" Target="https://ke.ogu.edu.tr/Sayfa/Index/65/program-kazanimlari" TargetMode="External"/><Relationship Id="rId103" Type="http://schemas.openxmlformats.org/officeDocument/2006/relationships/hyperlink" Target="https://bapsis.ogu.edu.tr/" TargetMode="External"/><Relationship Id="rId108" Type="http://schemas.openxmlformats.org/officeDocument/2006/relationships/hyperlink" Target="https://tde.ogu.edu.tr/Sayfa/Index/1042/kalite-calismalari" TargetMode="External"/><Relationship Id="rId54" Type="http://schemas.openxmlformats.org/officeDocument/2006/relationships/hyperlink" Target="https://ects.ogu.edu.tr/Lisans/Program/9" TargetMode="External"/><Relationship Id="rId70" Type="http://schemas.openxmlformats.org/officeDocument/2006/relationships/hyperlink" Target="https://ogubs1.ogu.edu.tr/" TargetMode="External"/><Relationship Id="rId75" Type="http://schemas.openxmlformats.org/officeDocument/2006/relationships/hyperlink" Target="https://ke.ogu.edu.tr/Sayfa/Index/40/sorularla-karsilastirmali-edebiyat-bolumu" TargetMode="External"/><Relationship Id="rId91" Type="http://schemas.openxmlformats.org/officeDocument/2006/relationships/hyperlink" Target="https://psikoloji.ogu.edu.tr/Haber/Detay/27/esogu-psikoloji-gunu-etkinligi" TargetMode="External"/><Relationship Id="rId96" Type="http://schemas.openxmlformats.org/officeDocument/2006/relationships/hyperlink" Target="https://www.youtube.com/watch?v=wApE5PFbM4w&amp;feature=youtu.be" TargetMode="External"/><Relationship Id="rId1" Type="http://schemas.openxmlformats.org/officeDocument/2006/relationships/customXml" Target="../customXml/item1.xml"/><Relationship Id="rId6" Type="http://schemas.openxmlformats.org/officeDocument/2006/relationships/hyperlink" Target="mailto:fdogru@ogu.edu.tr" TargetMode="External"/><Relationship Id="rId23" Type="http://schemas.openxmlformats.org/officeDocument/2006/relationships/hyperlink" Target="https://uzem.ogu.edu.tr/Sayfa/Index/83/ogretim-elemani-anket-sonuclari" TargetMode="External"/><Relationship Id="rId28" Type="http://schemas.openxmlformats.org/officeDocument/2006/relationships/hyperlink" Target="https://ke.ogu.edu.tr/Sayfa/Index/54/ic-ve-dis-paydaslar" TargetMode="External"/><Relationship Id="rId49" Type="http://schemas.openxmlformats.org/officeDocument/2006/relationships/hyperlink" Target="https://psikoloji.ogu.edu.tr/Sayfa/Index/57/2024-2025-egitim-ogretim-yilindan-itibaren-uygulanan-psikoloji-bolumu-lisans-mufredati" TargetMode="External"/><Relationship Id="rId114" Type="http://schemas.openxmlformats.org/officeDocument/2006/relationships/hyperlink" Target="https://tarih.ogu.edu.tr/Sayfa/Index/27/kalite-komisyonu" TargetMode="External"/><Relationship Id="rId119" Type="http://schemas.openxmlformats.org/officeDocument/2006/relationships/theme" Target="theme/theme1.xml"/><Relationship Id="rId10" Type="http://schemas.openxmlformats.org/officeDocument/2006/relationships/hyperlink" Target="https://tde.ogu.edu.tr/Sayfa/Index/1033/kalite-komisyonu" TargetMode="External"/><Relationship Id="rId31" Type="http://schemas.openxmlformats.org/officeDocument/2006/relationships/hyperlink" Target="https://tarih.ogu.edu.tr/Sayfa/Index/31/ogrenci-ve-mezun-anketleri" TargetMode="External"/><Relationship Id="rId44" Type="http://schemas.openxmlformats.org/officeDocument/2006/relationships/hyperlink" Target="https://iro.ogu.edu.tr/Sayfa/Index/189" TargetMode="External"/><Relationship Id="rId52" Type="http://schemas.openxmlformats.org/officeDocument/2006/relationships/hyperlink" Target="https://ke.ogu.edu.tr/Sayfa/Index/68/2024-mezuniyet-sablonu" TargetMode="External"/><Relationship Id="rId60" Type="http://schemas.openxmlformats.org/officeDocument/2006/relationships/hyperlink" Target="https://psikoloji.ogu.edu.tr/Sayfa/Index/49/ders-kimlik-kartlari" TargetMode="External"/><Relationship Id="rId65" Type="http://schemas.openxmlformats.org/officeDocument/2006/relationships/hyperlink" Target="https://tde.ogu.edu.tr/Sayfa/Index/1037/ders-program-ciktisi-iliskisi-matrisi" TargetMode="External"/><Relationship Id="rId73" Type="http://schemas.openxmlformats.org/officeDocument/2006/relationships/hyperlink" Target="https://ke.ogu.edu.tr/Sayfa/Index/66/ders-program-ciktisi-iliski-matrisi" TargetMode="External"/><Relationship Id="rId78" Type="http://schemas.openxmlformats.org/officeDocument/2006/relationships/hyperlink" Target="https://oidb.ogu.edu.tr/Sayfa/Index/1/ana-menu" TargetMode="External"/><Relationship Id="rId81" Type="http://schemas.openxmlformats.org/officeDocument/2006/relationships/hyperlink" Target="https://kutuphane.ogu.edu.tr/" TargetMode="External"/><Relationship Id="rId86" Type="http://schemas.openxmlformats.org/officeDocument/2006/relationships/hyperlink" Target="https://eob.ogu.edu.tr/Sayfa/Index/7/yonerge" TargetMode="External"/><Relationship Id="rId94" Type="http://schemas.openxmlformats.org/officeDocument/2006/relationships/hyperlink" Target="https://www.youtube.com/watch?v=bNYNjuATzWc&amp;feature=youtu.be" TargetMode="External"/><Relationship Id="rId99" Type="http://schemas.openxmlformats.org/officeDocument/2006/relationships/hyperlink" Target="https://bap.ogu.edu.tr/" TargetMode="External"/><Relationship Id="rId101" Type="http://schemas.openxmlformats.org/officeDocument/2006/relationships/hyperlink" Target="https://sosbilen.ogu.edu.tr/Sayfa/Index/55/turk-dili-ve-edebiyati-anabilim-dali" TargetMode="External"/><Relationship Id="rId4" Type="http://schemas.openxmlformats.org/officeDocument/2006/relationships/settings" Target="settings.xml"/><Relationship Id="rId9" Type="http://schemas.openxmlformats.org/officeDocument/2006/relationships/hyperlink" Target="https://kalite.ogu.edu.tr/" TargetMode="External"/><Relationship Id="rId13" Type="http://schemas.openxmlformats.org/officeDocument/2006/relationships/hyperlink" Target="https://itbf.ogu.edu.tr/Sayfa/Index/31/misyon-ve-vizyon" TargetMode="External"/><Relationship Id="rId18" Type="http://schemas.openxmlformats.org/officeDocument/2006/relationships/hyperlink" Target="https://personel.ogu.edu.tr/" TargetMode="External"/><Relationship Id="rId39" Type="http://schemas.openxmlformats.org/officeDocument/2006/relationships/hyperlink" Target="https://iro.ogu.edu.tr/" TargetMode="External"/><Relationship Id="rId109" Type="http://schemas.openxmlformats.org/officeDocument/2006/relationships/hyperlink" Target="https://ke.ogu.edu.tr/Sayfa/Index/17/akademik-kadro" TargetMode="External"/><Relationship Id="rId34" Type="http://schemas.openxmlformats.org/officeDocument/2006/relationships/hyperlink" Target="https://uzem.ogu.edu.tr/" TargetMode="External"/><Relationship Id="rId50" Type="http://schemas.openxmlformats.org/officeDocument/2006/relationships/hyperlink" Target="https://akreditasyon.psikolog.org.tr/tr/files/folder/akreditasyon/degerlendirme-olcutleri.pdf" TargetMode="External"/><Relationship Id="rId55" Type="http://schemas.openxmlformats.org/officeDocument/2006/relationships/hyperlink" Target="https://psikoloji.ogu.edu.tr/Sayfa/Index/46/psikoloji-bolumu-lisans-mufredati" TargetMode="External"/><Relationship Id="rId76" Type="http://schemas.openxmlformats.org/officeDocument/2006/relationships/hyperlink" Target="https://oidb.ogu.edu.tr/Sayfa/Index/51" TargetMode="External"/><Relationship Id="rId97" Type="http://schemas.openxmlformats.org/officeDocument/2006/relationships/hyperlink" Target="https://tde.ogu.edu.tr/Sayfa/Index/1036/projeler" TargetMode="External"/><Relationship Id="rId104" Type="http://schemas.openxmlformats.org/officeDocument/2006/relationships/hyperlink" Target="https://web.ogu.edu.tr/bap/Sayfa/Index/41/formlar-belgeler" TargetMode="External"/><Relationship Id="rId7" Type="http://schemas.openxmlformats.org/officeDocument/2006/relationships/hyperlink" Target="https://itbf.ogu.edu.tr/Storage/itbf/Uploads/Personel-G%C3%B6rev-Tan%C4%B1mlar%C4%B1.pdf" TargetMode="External"/><Relationship Id="rId71" Type="http://schemas.openxmlformats.org/officeDocument/2006/relationships/hyperlink" Target="https://oidb.ogu.edu.tr/Sayfa/Index/147" TargetMode="External"/><Relationship Id="rId92" Type="http://schemas.openxmlformats.org/officeDocument/2006/relationships/hyperlink" Target="https://www.youtube.com/watch?v=A4RfIJpqIHk&amp;feature=youtu.be" TargetMode="External"/><Relationship Id="rId2" Type="http://schemas.openxmlformats.org/officeDocument/2006/relationships/numbering" Target="numbering.xml"/><Relationship Id="rId29" Type="http://schemas.openxmlformats.org/officeDocument/2006/relationships/hyperlink" Target="https://psikoloji.ogu.edu.tr/Sayfa/Index/40/kalite-calismalari" TargetMode="External"/><Relationship Id="rId24" Type="http://schemas.openxmlformats.org/officeDocument/2006/relationships/hyperlink" Target="https://uzem.ogu.edu.tr/Duyuru/Detay/54/uzaktan-egitim-sureci-degerlendirme-anketi-bahar-donemi" TargetMode="External"/><Relationship Id="rId40" Type="http://schemas.openxmlformats.org/officeDocument/2006/relationships/hyperlink" Target="https://ke.ogu.edu.tr/Sayfa/Index/10/erasmus-farabi-mevlana" TargetMode="External"/><Relationship Id="rId45" Type="http://schemas.openxmlformats.org/officeDocument/2006/relationships/hyperlink" Target="https://iro.ogu.edu.tr/Storage/Uluslararasi/Uploads/erasmus-istatistikleri-%C3%B6%C4%9Frenci.pdf" TargetMode="External"/><Relationship Id="rId66" Type="http://schemas.openxmlformats.org/officeDocument/2006/relationships/hyperlink" Target="https://ke.ogu.edu.tr/Sayfa/Index/66/ders-program-ciktisi-iliski-matrisi" TargetMode="External"/><Relationship Id="rId87" Type="http://schemas.openxmlformats.org/officeDocument/2006/relationships/hyperlink" Target="https://tde.ogu.edu.tr/Etkinlik/Index" TargetMode="External"/><Relationship Id="rId110" Type="http://schemas.openxmlformats.org/officeDocument/2006/relationships/hyperlink" Target="https://tde.ogu.edu.tr/Sayfa/Index/9/akademik-idari-personel" TargetMode="External"/><Relationship Id="rId115" Type="http://schemas.openxmlformats.org/officeDocument/2006/relationships/hyperlink" Target="https://tde.ogu.edu.tr/Sayfa/Index/1033/kalite-komisyonu" TargetMode="External"/><Relationship Id="rId61" Type="http://schemas.openxmlformats.org/officeDocument/2006/relationships/hyperlink" Target="https://tde.ogu.edu.tr/Sayfa/Index/1030/ders-icerikleri-lisans" TargetMode="External"/><Relationship Id="rId82" Type="http://schemas.openxmlformats.org/officeDocument/2006/relationships/hyperlink" Target="https://eob.ogu.edu.tr/Sayfa/Index/7/yonerge" TargetMode="External"/><Relationship Id="rId19" Type="http://schemas.openxmlformats.org/officeDocument/2006/relationships/hyperlink" Target="https://itbf.ogu.edu.tr/" TargetMode="External"/><Relationship Id="rId14" Type="http://schemas.openxmlformats.org/officeDocument/2006/relationships/hyperlink" Target="https://itbf.ogu.edu.tr/Sayfa/Index/11/kalite" TargetMode="External"/><Relationship Id="rId30" Type="http://schemas.openxmlformats.org/officeDocument/2006/relationships/hyperlink" Target="https://tde.ogu.edu.tr/Sayfa/Index/1032/ogrenci-ve-mezun-anketleri" TargetMode="External"/><Relationship Id="rId35" Type="http://schemas.openxmlformats.org/officeDocument/2006/relationships/hyperlink" Target="https://ogubs1.ogu.edu.tr/" TargetMode="External"/><Relationship Id="rId56" Type="http://schemas.openxmlformats.org/officeDocument/2006/relationships/hyperlink" Target="https://psikoloji.ogu.edu.tr/Sayfa/Index/57/2024-2025-egitim-ogretim-yilindan-itibaren-uygulanan-psikoloji-bolumu-lisans-mufredati" TargetMode="External"/><Relationship Id="rId77" Type="http://schemas.openxmlformats.org/officeDocument/2006/relationships/hyperlink" Target="https://oidb.ogu.edu.tr/Sayfa/Index/125" TargetMode="External"/><Relationship Id="rId100" Type="http://schemas.openxmlformats.org/officeDocument/2006/relationships/hyperlink" Target="https://tarih.ogu.edu.tr" TargetMode="External"/><Relationship Id="rId105" Type="http://schemas.openxmlformats.org/officeDocument/2006/relationships/hyperlink" Target="https://ettom.ogu.edu.tr/" TargetMode="External"/><Relationship Id="rId8" Type="http://schemas.openxmlformats.org/officeDocument/2006/relationships/hyperlink" Target="https://tde.ogu.edu.tr/Sayfa/Index/1033/kalite-komisyonu" TargetMode="External"/><Relationship Id="rId51" Type="http://schemas.openxmlformats.org/officeDocument/2006/relationships/hyperlink" Target="https://akaliste.ogu.edu.tr/" TargetMode="External"/><Relationship Id="rId72" Type="http://schemas.openxmlformats.org/officeDocument/2006/relationships/hyperlink" Target="https://ke.ogu.edu.tr/Sayfa/Index/53/birim-kalite-komisyonu" TargetMode="External"/><Relationship Id="rId93" Type="http://schemas.openxmlformats.org/officeDocument/2006/relationships/hyperlink" Target="https://www.youtube.com/watch?v=GwbUKk-782Y&amp;feature=youtu.be" TargetMode="External"/><Relationship Id="rId98" Type="http://schemas.openxmlformats.org/officeDocument/2006/relationships/hyperlink" Target="https://avesis.ogu.edu.tr/" TargetMode="External"/><Relationship Id="rId3" Type="http://schemas.openxmlformats.org/officeDocument/2006/relationships/styles" Target="styles.xml"/><Relationship Id="rId25" Type="http://schemas.openxmlformats.org/officeDocument/2006/relationships/hyperlink" Target="https://tarih.ogu.edu.tr/Sayfa/Index/25/kalite" TargetMode="External"/><Relationship Id="rId46" Type="http://schemas.openxmlformats.org/officeDocument/2006/relationships/hyperlink" Target="https://oidb.ogu.edu.tr/Storage/OgrenciIsleri/Uploads/%C3%96GR-SR-019---Yeni-Ders-A%C3%A7ma-%C4%B0%C5%9Flemleri.pdf" TargetMode="External"/><Relationship Id="rId67" Type="http://schemas.openxmlformats.org/officeDocument/2006/relationships/hyperlink" Target="https://tarih.ogu.edu.tr/Sayfa/Index/12/ders-icerikleri-yonetmelikler" TargetMode="External"/><Relationship Id="rId116" Type="http://schemas.openxmlformats.org/officeDocument/2006/relationships/hyperlink" Target="https://psikoloji.ogu.edu.tr/Sayfa/Index/38/birim-kalite-komisyonu" TargetMode="External"/><Relationship Id="rId20" Type="http://schemas.openxmlformats.org/officeDocument/2006/relationships/hyperlink" Target="https://itbf.ogu.edu.tr/Sayfa/Index/11/kalite" TargetMode="External"/><Relationship Id="rId41" Type="http://schemas.openxmlformats.org/officeDocument/2006/relationships/hyperlink" Target="https://iro.ogu.edu.tr/Sayfa/Index/23/bolum-koordinatorleri" TargetMode="External"/><Relationship Id="rId62" Type="http://schemas.openxmlformats.org/officeDocument/2006/relationships/hyperlink" Target="https://tarih.ogu.edu.tr/Sayfa/Index/12/ders-icerikleri-yonetmelikler" TargetMode="External"/><Relationship Id="rId83" Type="http://schemas.openxmlformats.org/officeDocument/2006/relationships/hyperlink" Target="https://oidb.ogu.edu.tr/Sayfa/Index/12/yonetmelikler" TargetMode="External"/><Relationship Id="rId88" Type="http://schemas.openxmlformats.org/officeDocument/2006/relationships/hyperlink" Target="https://sks.ogu.edu.tr/" TargetMode="External"/><Relationship Id="rId111" Type="http://schemas.openxmlformats.org/officeDocument/2006/relationships/hyperlink" Target="https://tarih.ogu.edu.tr/Sayfa/Index/8/akademik-personel" TargetMode="External"/><Relationship Id="rId15" Type="http://schemas.openxmlformats.org/officeDocument/2006/relationships/hyperlink" Target="https://avesis.ogu.edu.tr/" TargetMode="External"/><Relationship Id="rId36" Type="http://schemas.openxmlformats.org/officeDocument/2006/relationships/hyperlink" Target="https://kayit.ogu.edu.tr/Sayfa/Index/29/esogu-ogrenci-konseyi" TargetMode="External"/><Relationship Id="rId57" Type="http://schemas.openxmlformats.org/officeDocument/2006/relationships/hyperlink" Target="https://tde.ogu.edu.tr/Sayfa/Index/1031/kazanimlar" TargetMode="External"/><Relationship Id="rId106" Type="http://schemas.openxmlformats.org/officeDocument/2006/relationships/hyperlink" Target="https://tubitak.gov.tr/tr/destekler/akademik/ulusal-destek-programla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6213-3E1F-40C7-9343-BD19175B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35</Pages>
  <Words>11724</Words>
  <Characters>66832</Characters>
  <Application>Microsoft Office Word</Application>
  <DocSecurity>0</DocSecurity>
  <Lines>556</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fef</dc:creator>
  <cp:keywords/>
  <dc:description/>
  <cp:lastModifiedBy>Microsoft Office User</cp:lastModifiedBy>
  <cp:revision>260</cp:revision>
  <dcterms:created xsi:type="dcterms:W3CDTF">2022-01-11T06:45:00Z</dcterms:created>
  <dcterms:modified xsi:type="dcterms:W3CDTF">2024-11-05T15:29:00Z</dcterms:modified>
</cp:coreProperties>
</file>